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417" w:rsidRPr="004377D2" w:rsidRDefault="00A33417" w:rsidP="00A33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77D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33417" w:rsidRPr="004377D2" w:rsidRDefault="00A33417" w:rsidP="00A33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77D2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A33417" w:rsidRPr="004377D2" w:rsidRDefault="00A33417" w:rsidP="00A33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77D2">
        <w:rPr>
          <w:rFonts w:ascii="Times New Roman" w:hAnsi="Times New Roman" w:cs="Times New Roman"/>
          <w:sz w:val="28"/>
          <w:szCs w:val="28"/>
        </w:rPr>
        <w:t xml:space="preserve">Шелеховский муниципальный район </w:t>
      </w:r>
    </w:p>
    <w:p w:rsidR="00A33417" w:rsidRPr="004377D2" w:rsidRDefault="00A33417" w:rsidP="00A33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77D2">
        <w:rPr>
          <w:rFonts w:ascii="Times New Roman" w:hAnsi="Times New Roman" w:cs="Times New Roman"/>
          <w:sz w:val="28"/>
          <w:szCs w:val="28"/>
        </w:rPr>
        <w:t>Администрация Подкаменского сельского поселения</w:t>
      </w:r>
    </w:p>
    <w:p w:rsidR="00A33417" w:rsidRPr="004377D2" w:rsidRDefault="00A33417" w:rsidP="00A33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7D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33417" w:rsidRPr="004377D2" w:rsidRDefault="00BD5687" w:rsidP="00A33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58240" from="-9pt,6.8pt" to="468pt,6.8pt" strokeweight="4.5pt">
            <v:stroke linestyle="thinThick"/>
          </v:line>
        </w:pict>
      </w:r>
    </w:p>
    <w:p w:rsidR="00A33417" w:rsidRPr="004377D2" w:rsidRDefault="00A33417" w:rsidP="00A3341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</w:t>
      </w:r>
      <w:r w:rsidR="0047365C">
        <w:rPr>
          <w:rFonts w:ascii="Times New Roman" w:hAnsi="Times New Roman" w:cs="Times New Roman"/>
          <w:sz w:val="28"/>
          <w:szCs w:val="28"/>
        </w:rPr>
        <w:t>14.07</w:t>
      </w:r>
      <w:r>
        <w:rPr>
          <w:rFonts w:ascii="Times New Roman" w:hAnsi="Times New Roman" w:cs="Times New Roman"/>
          <w:sz w:val="28"/>
          <w:szCs w:val="28"/>
        </w:rPr>
        <w:t>.2021г.№</w:t>
      </w:r>
      <w:r w:rsidR="0047365C">
        <w:rPr>
          <w:rFonts w:ascii="Times New Roman" w:hAnsi="Times New Roman" w:cs="Times New Roman"/>
          <w:sz w:val="28"/>
          <w:szCs w:val="28"/>
        </w:rPr>
        <w:t xml:space="preserve"> 38</w:t>
      </w:r>
      <w:r>
        <w:rPr>
          <w:rFonts w:ascii="Times New Roman" w:hAnsi="Times New Roman" w:cs="Times New Roman"/>
          <w:sz w:val="28"/>
          <w:szCs w:val="28"/>
        </w:rPr>
        <w:t>-па</w:t>
      </w:r>
    </w:p>
    <w:p w:rsidR="00A33417" w:rsidRDefault="00A33417" w:rsidP="00A3341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33417" w:rsidRDefault="00A33417" w:rsidP="00A3341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A334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 утверждении правил ремонта и содержания </w:t>
      </w:r>
    </w:p>
    <w:p w:rsidR="00A33417" w:rsidRPr="00A33417" w:rsidRDefault="00A33417" w:rsidP="00A33417">
      <w:pPr>
        <w:spacing w:after="0" w:line="240" w:lineRule="auto"/>
        <w:rPr>
          <w:rFonts w:ascii="Times New Roman" w:eastAsia="Calibri" w:hAnsi="Times New Roman" w:cs="Times New Roman"/>
          <w:caps/>
          <w:color w:val="000000"/>
          <w:sz w:val="28"/>
          <w:szCs w:val="28"/>
        </w:rPr>
      </w:pPr>
      <w:r w:rsidRPr="00A33417">
        <w:rPr>
          <w:rFonts w:ascii="Times New Roman" w:eastAsia="Calibri" w:hAnsi="Times New Roman" w:cs="Times New Roman"/>
          <w:color w:val="000000"/>
          <w:sz w:val="28"/>
          <w:szCs w:val="28"/>
        </w:rPr>
        <w:t>автомобильных дорог общего пользования</w:t>
      </w:r>
    </w:p>
    <w:p w:rsidR="00A33417" w:rsidRDefault="00A33417" w:rsidP="00A3341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34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местного значения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Подкаменского </w:t>
      </w:r>
      <w:r w:rsidRPr="00A33417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</w:t>
      </w:r>
    </w:p>
    <w:p w:rsidR="00A33417" w:rsidRPr="00A33417" w:rsidRDefault="00A33417" w:rsidP="00A33417">
      <w:pPr>
        <w:spacing w:after="0" w:line="240" w:lineRule="auto"/>
        <w:rPr>
          <w:rFonts w:ascii="Times New Roman" w:eastAsia="Calibri" w:hAnsi="Times New Roman" w:cs="Times New Roman"/>
          <w:caps/>
          <w:color w:val="000000"/>
          <w:sz w:val="28"/>
          <w:szCs w:val="28"/>
        </w:rPr>
      </w:pPr>
      <w:r w:rsidRPr="00A334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образования </w:t>
      </w:r>
    </w:p>
    <w:p w:rsidR="00A33417" w:rsidRDefault="00A33417" w:rsidP="00A334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33417" w:rsidRDefault="00A33417" w:rsidP="00A33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 соответствии с Федеральным законом от 8 ноября 2007 года № 257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noBreakHyphen/>
        <w:t xml:space="preserve">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  <w:t>6 октября 2003 года № 131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noBreakHyphen/>
        <w:t xml:space="preserve">ФЗ «Об общих принципах организации местного самоуправления в Российской Федерации»,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руководствуясь статьей</w:t>
      </w:r>
      <w:r w:rsidR="0047365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6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Устава Подкаменского муниципального образования,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администрация Подкаменского сельского поселения</w:t>
      </w:r>
    </w:p>
    <w:p w:rsidR="00A33417" w:rsidRDefault="00A33417" w:rsidP="00A33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33417" w:rsidRDefault="0047365C" w:rsidP="00A33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ПОСТАНОВЛЯЕТ:</w:t>
      </w:r>
    </w:p>
    <w:p w:rsidR="00A33417" w:rsidRDefault="00A33417" w:rsidP="00A33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33417" w:rsidRDefault="00A33417" w:rsidP="00A334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1. Утвердить Правила ремонта и содержания автомобильных дорог общего пользования местного значения Подкаменского муниципального образования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(прилагается).</w:t>
      </w:r>
    </w:p>
    <w:p w:rsidR="00A33417" w:rsidRDefault="00A33417" w:rsidP="00A33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2. Настоящее постановление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вступает в силу после дня его официального опубликования.</w:t>
      </w:r>
    </w:p>
    <w:p w:rsidR="00A33417" w:rsidRDefault="00A33417" w:rsidP="00A33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33417" w:rsidRDefault="00A33417" w:rsidP="00A33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33417" w:rsidRPr="00AD20A3" w:rsidRDefault="00A33417" w:rsidP="00A33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0A3">
        <w:rPr>
          <w:rFonts w:ascii="Times New Roman" w:hAnsi="Times New Roman" w:cs="Times New Roman"/>
          <w:sz w:val="28"/>
          <w:szCs w:val="28"/>
        </w:rPr>
        <w:t>Глава</w:t>
      </w:r>
      <w:r w:rsidRPr="00AD20A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0A3">
        <w:rPr>
          <w:rFonts w:ascii="Times New Roman" w:hAnsi="Times New Roman" w:cs="Times New Roman"/>
          <w:sz w:val="28"/>
          <w:szCs w:val="28"/>
        </w:rPr>
        <w:t>Подкаменского</w:t>
      </w:r>
      <w:r w:rsidRPr="00AD20A3">
        <w:rPr>
          <w:rFonts w:ascii="Times New Roman" w:hAnsi="Times New Roman" w:cs="Times New Roman"/>
          <w:sz w:val="28"/>
          <w:szCs w:val="28"/>
        </w:rPr>
        <w:tab/>
      </w:r>
      <w:r w:rsidRPr="00AD20A3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муниципального образования                                                      Д.А.Бархатова</w:t>
      </w:r>
    </w:p>
    <w:p w:rsidR="00A33417" w:rsidRPr="00AD20A3" w:rsidRDefault="00A33417" w:rsidP="00A33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417" w:rsidRPr="00AD20A3" w:rsidRDefault="00A33417" w:rsidP="00A33417">
      <w:pPr>
        <w:spacing w:after="0" w:line="240" w:lineRule="auto"/>
        <w:ind w:left="-284" w:firstLine="4784"/>
        <w:jc w:val="both"/>
        <w:rPr>
          <w:rFonts w:ascii="Times New Roman" w:hAnsi="Times New Roman" w:cs="Times New Roman"/>
          <w:sz w:val="28"/>
          <w:szCs w:val="28"/>
        </w:rPr>
      </w:pPr>
      <w:r w:rsidRPr="00AD20A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33417" w:rsidRDefault="00A33417" w:rsidP="00A33417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  <w:sectPr w:rsidR="00A33417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0" w:type="auto"/>
        <w:tblLook w:val="04A0"/>
      </w:tblPr>
      <w:tblGrid>
        <w:gridCol w:w="5070"/>
        <w:gridCol w:w="4501"/>
      </w:tblGrid>
      <w:tr w:rsidR="00A33417" w:rsidTr="00A33417">
        <w:tc>
          <w:tcPr>
            <w:tcW w:w="5070" w:type="dxa"/>
          </w:tcPr>
          <w:p w:rsidR="00A33417" w:rsidRDefault="00A3341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ap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01" w:type="dxa"/>
            <w:hideMark/>
          </w:tcPr>
          <w:p w:rsidR="00A33417" w:rsidRDefault="00A33417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aps/>
                <w:color w:val="000000"/>
                <w:sz w:val="28"/>
                <w:szCs w:val="28"/>
              </w:rPr>
              <w:t>УтвержденЫ</w:t>
            </w:r>
          </w:p>
          <w:p w:rsidR="00A33417" w:rsidRPr="0047365C" w:rsidRDefault="00A334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постановлением   администрации</w:t>
            </w:r>
            <w:r w:rsidRPr="0047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Подкаменского сельского поселения</w:t>
            </w:r>
          </w:p>
          <w:p w:rsidR="00A33417" w:rsidRDefault="0047365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«14» июля 2021</w:t>
            </w:r>
            <w:r w:rsidR="00A33417" w:rsidRPr="004736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г.  №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38-па</w:t>
            </w:r>
          </w:p>
        </w:tc>
      </w:tr>
    </w:tbl>
    <w:p w:rsidR="00A33417" w:rsidRDefault="00A33417" w:rsidP="00A33417">
      <w:pPr>
        <w:spacing w:after="0" w:line="240" w:lineRule="auto"/>
        <w:rPr>
          <w:rFonts w:ascii="Times New Roman" w:eastAsia="Calibri" w:hAnsi="Times New Roman" w:cs="Times New Roman"/>
          <w:i/>
          <w:caps/>
          <w:color w:val="000000"/>
          <w:sz w:val="28"/>
          <w:szCs w:val="28"/>
          <w:lang w:eastAsia="en-US"/>
        </w:rPr>
      </w:pPr>
    </w:p>
    <w:p w:rsidR="00A33417" w:rsidRDefault="00A33417" w:rsidP="00A33417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  <w:t>ПравилА</w:t>
      </w:r>
    </w:p>
    <w:p w:rsidR="00A33417" w:rsidRDefault="00A33417" w:rsidP="00A33417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  <w:t>ремонта и содержания автомобильных дорог</w:t>
      </w:r>
    </w:p>
    <w:p w:rsidR="00A33417" w:rsidRDefault="00A33417" w:rsidP="00A33417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  <w:t xml:space="preserve">общего пользования местного значения ПОДКАМЕНСКОГОГ муниципального образования </w:t>
      </w:r>
    </w:p>
    <w:p w:rsidR="00A33417" w:rsidRDefault="00A33417" w:rsidP="00A334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33417" w:rsidRDefault="00A33417" w:rsidP="00A334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Настоящие Правила определяют порядок ремонта и содержания автомобильных дорог общего пользования местного значения Подкаменского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муниципального образования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(далее – автомобильные дороги).</w:t>
      </w:r>
    </w:p>
    <w:p w:rsidR="00A33417" w:rsidRDefault="00A33417" w:rsidP="00A334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 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 в соответствии с правилами, установленными Федеральным законом от 8 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A33417" w:rsidRDefault="00A33417" w:rsidP="00A334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3.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движения.</w:t>
      </w:r>
    </w:p>
    <w:p w:rsidR="00A33417" w:rsidRDefault="00A33417" w:rsidP="00A334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Организация работ по ремонту автомобильных дорог и работ по содержанию автомобильных дорог осуществляется </w:t>
      </w:r>
      <w:r w:rsidR="004D4D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финансовым отделом администрации Подкаменского сельского поселения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(далее – уполномоченный орган).</w:t>
      </w:r>
    </w:p>
    <w:p w:rsidR="00A33417" w:rsidRDefault="00A33417" w:rsidP="00A334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Выполнение работ по ремонту автомобильных дорог и работ по содержанию автомобильных дорог осуществляют юридические лица и (или) индивидуальные предприниматели (далее – подрядная организация), с которыми  администрация Подкаменского сельского поселения (далее – Администрация) в соответствии с Федеральным законом от 5 апреля 2013 года № 44-ФЗ «О контрактной системе в сфере закупок товаров, работ, услуг для обеспечения государственных и муниципальных </w:t>
      </w:r>
      <w:r>
        <w:rPr>
          <w:rFonts w:ascii="Times New Roman" w:eastAsia="Calibri" w:hAnsi="Times New Roman" w:cs="Times New Roman"/>
          <w:sz w:val="28"/>
          <w:szCs w:val="28"/>
        </w:rPr>
        <w:t>нужд» заключила муниципальный контракт на выполнение соответствующих работ (далее – муниципальный контракт).</w:t>
      </w:r>
    </w:p>
    <w:p w:rsidR="00A33417" w:rsidRDefault="00A33417" w:rsidP="00A334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5. Организация и проведение работ по ремонту автомобильных дорог включают в себя следующие мероприятия:</w:t>
      </w:r>
    </w:p>
    <w:p w:rsidR="00A33417" w:rsidRDefault="00A33417" w:rsidP="00A334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1) оценка технического состояния автомобильных дорог;</w:t>
      </w:r>
    </w:p>
    <w:p w:rsidR="00A33417" w:rsidRDefault="00A33417" w:rsidP="00A334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2)разработка сметных расчетов стоимости работ по ремонту автомобильных дорог на основании дефектных ведомостей (далее – сметные расчеты по ремонту);</w:t>
      </w:r>
    </w:p>
    <w:p w:rsidR="00A33417" w:rsidRDefault="00A33417" w:rsidP="00A334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3) проведение работ по ремонту автомобильных дорог;</w:t>
      </w:r>
    </w:p>
    <w:p w:rsidR="00A33417" w:rsidRDefault="00A33417" w:rsidP="00A334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4) приемка работ по ремонту автомобильных дорог.</w:t>
      </w:r>
    </w:p>
    <w:p w:rsidR="00A33417" w:rsidRDefault="00A33417" w:rsidP="00A334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6. Капитальный ремонт или ремонт автомобильных дорог осуществляется в случае несоответствия транспортно-эксплуатационных характеристик автомобильных дорог требованиям технических регламентов.</w:t>
      </w:r>
    </w:p>
    <w:p w:rsidR="00A33417" w:rsidRDefault="00A33417" w:rsidP="00A334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7. Организация и проведение работ по содержанию автомобильных дорог включают в себя следующие мероприятия:</w:t>
      </w:r>
    </w:p>
    <w:p w:rsidR="00A33417" w:rsidRDefault="00A33417" w:rsidP="00A334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1) разработка сметных расчетов стоимости работ (оказания услуг) по содержанию автомобильных дорог (далее – сметные расчеты по содержанию), в том числе для устройства слоев износа, защитных слоев и поверхностных обработок дорожных покрытий на основании дефектных ведомостей;</w:t>
      </w:r>
    </w:p>
    <w:p w:rsidR="00A33417" w:rsidRDefault="00A33417" w:rsidP="00A334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2) проведение работ по содержанию автомобильных дорог;</w:t>
      </w:r>
    </w:p>
    <w:p w:rsidR="00A33417" w:rsidRDefault="00A33417" w:rsidP="00A334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3) приемка работ по содержанию автомобильных дорог.</w:t>
      </w:r>
    </w:p>
    <w:p w:rsidR="00A33417" w:rsidRDefault="00A33417" w:rsidP="00A334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8. Оценка технического состояния автомобильных дорог проводится уполномоченным органом не реже одного раза в год на основании распоряжения Администрации.  </w:t>
      </w:r>
    </w:p>
    <w:p w:rsidR="00A33417" w:rsidRDefault="00A33417" w:rsidP="00A334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9. Оценка технического состояния автомобильных дорог проводится в порядке, установленном Приказом Министерством транспорта Российской Федерации от 7 августа 2020 года № 288 «О порядке проведения оценки технического состояния автомобильных дорог».</w:t>
      </w:r>
    </w:p>
    <w:p w:rsidR="00A33417" w:rsidRDefault="00A33417" w:rsidP="00A334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10. По результатам оценки технического состояния автомобильных дорог не позднее окончания срока ее проведения, установленного в распоряжении Администрации, указанном в пункте 8 настоящих Правил, уполномоченный орган составляет дефектные ведомости автомобильных дорог и устанавливает степень соответствия их транспортно-эксплуатационных характеристик требованиям технических регламентов.</w:t>
      </w:r>
    </w:p>
    <w:p w:rsidR="00A33417" w:rsidRDefault="00A33417" w:rsidP="00A334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11. По результатам оценки технического состояния автомобильных дорог и в соответствии с проектами организации дорожного движения, а также с учетом анализа аварийности уполномоченный орган разрабатывает и утверждает план подготовки сметных расчетов по ремонту (сметных расчетов по содержанию).</w:t>
      </w:r>
    </w:p>
    <w:p w:rsidR="00A33417" w:rsidRDefault="00A33417" w:rsidP="00A334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12. Разработка сметных расчетов по ремонту (сметных расчетов по содержанию) осуществляется в сроки, установленные планом подготовки сметных расчетов по ремонту (сметных расчетов по содержанию), уполномоченным органом или на основании муниципального контракта юридическим лицом или индивидуальным предпринимателем. </w:t>
      </w:r>
    </w:p>
    <w:p w:rsidR="00DF5081" w:rsidRDefault="00A33417" w:rsidP="00A334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13. Сметные расчеты по ремонту (сметные расчеты по содержанию) разрабатываются на основании дефектных ведомостей с учетом Классификации работ по капитальному ремонту, ремонту и содержанию автомобильных дорог, утвержденных Приказом Министерства транспорта  Российской Федерации от 16 ноября 2012 года № 402, </w:t>
      </w:r>
      <w:r w:rsidRPr="00DF50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 также </w:t>
      </w:r>
      <w:r w:rsidR="004736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нормативов </w:t>
      </w:r>
      <w:r w:rsidR="00DF5081" w:rsidRPr="00DF508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финансовых затрат на капитальный ремонт, ремонт, содержание автомобильных д</w:t>
      </w:r>
      <w:r w:rsidR="005A1783">
        <w:rPr>
          <w:rFonts w:ascii="Times New Roman" w:eastAsia="Calibri" w:hAnsi="Times New Roman" w:cs="Times New Roman"/>
          <w:color w:val="000000"/>
          <w:sz w:val="28"/>
          <w:szCs w:val="28"/>
        </w:rPr>
        <w:t>орог местного значения и правил</w:t>
      </w:r>
      <w:r w:rsidR="00DF5081" w:rsidRPr="00DF50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расчета размера ассигнований местного бюджета на указанные цели, утвержденные</w:t>
      </w:r>
      <w:r w:rsidR="00DF50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="007459F3"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Постановлением администрации Подкаменского сельского поселения от 24.04.2017г. № 33-</w:t>
      </w:r>
      <w:r w:rsidR="00E7095E">
        <w:rPr>
          <w:rFonts w:ascii="Times New Roman" w:eastAsia="Calibri" w:hAnsi="Times New Roman" w:cs="Times New Roman"/>
          <w:color w:val="000000"/>
          <w:sz w:val="28"/>
          <w:szCs w:val="28"/>
        </w:rPr>
        <w:t>па.</w:t>
      </w:r>
    </w:p>
    <w:p w:rsidR="00A33417" w:rsidRDefault="00DF5081" w:rsidP="00A334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33417">
        <w:rPr>
          <w:rFonts w:ascii="Times New Roman" w:eastAsia="Calibri" w:hAnsi="Times New Roman" w:cs="Times New Roman"/>
          <w:color w:val="000000"/>
          <w:sz w:val="28"/>
          <w:szCs w:val="28"/>
        </w:rPr>
        <w:t>14. При разработке сметных расчетов по содержанию должны учитываться следующие приоритеты:</w:t>
      </w:r>
    </w:p>
    <w:p w:rsidR="00A33417" w:rsidRDefault="00A33417" w:rsidP="00A334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1) проведение работ, влияющих на безопасность дорожного движения, в том числе уборка снега и борьба с зимней скользкостью, восстановление и замена технических средств организации дорожного движения, уборка посторонних предметов с проезжей части, ликвидация деформаций и повреждений дорожного покрытия;</w:t>
      </w:r>
    </w:p>
    <w:p w:rsidR="00A33417" w:rsidRDefault="00A33417" w:rsidP="00A334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2) 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земляного полотна, элементов водоотвода, приведение полосы отвода автомобильной дороги в нормативное состояние.</w:t>
      </w:r>
    </w:p>
    <w:p w:rsidR="00A33417" w:rsidRDefault="00A33417" w:rsidP="00A334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15. Сметные расчеты по ремонту (сметные расчеты по содержанию) утверждаются правовым актом Администрации.</w:t>
      </w:r>
    </w:p>
    <w:p w:rsidR="00A33417" w:rsidRDefault="00A33417" w:rsidP="00A334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16. Утвержденные Администрацией сметные расчеты по ремонту (сметные расчеты по содержанию) являются основанием для формирования ежегодных программ (объемов) проведения работ по ремонту автомобильных дорог и работ по содержанию автомобильных дорог, а также используются при формировании обоснований на заключение муниципальных контрактов.</w:t>
      </w:r>
    </w:p>
    <w:p w:rsidR="00A33417" w:rsidRDefault="00A33417" w:rsidP="00A334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Ежегодные программы (объемы) проведения работ по ремонту автомобильных дорог и работ по содержанию автомобильных дорог разрабатываются уполномоченным органом и утверждаются правовым актом Администрации не позднее 31 декабря календарного года, предшествующего плановому году.</w:t>
      </w:r>
    </w:p>
    <w:p w:rsidR="00A33417" w:rsidRDefault="00A33417" w:rsidP="00A334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17. Подрядная организация при организации и проведении работ по ремонту автомобильных дорог:</w:t>
      </w:r>
    </w:p>
    <w:p w:rsidR="00A33417" w:rsidRDefault="00A33417" w:rsidP="00A33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1) в случае принятия в порядке установленном действующим законодательством Администрацией решения о  временном ограничении или прекращении движения на автомобильной дороге обеспечивает временные ограничения или прекращение движения посредством установки соответствующих дорожных знаков или иными техническими средствами организации дорожного движения, а также </w:t>
      </w:r>
      <w:r>
        <w:rPr>
          <w:rFonts w:ascii="Times New Roman" w:eastAsia="Calibri" w:hAnsi="Times New Roman" w:cs="Times New Roman"/>
          <w:sz w:val="28"/>
          <w:szCs w:val="28"/>
        </w:rPr>
        <w:t>распорядительно-регулировочными действиями;</w:t>
      </w:r>
    </w:p>
    <w:p w:rsidR="00A33417" w:rsidRDefault="00A33417" w:rsidP="00A33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осуществляет ремонт автомобильных дорого в соответствии с ежегодными программами (объемами) проведения работ по ремонту автомобильных дорог и работ по содержанию автомобильных дорог, сметными расчетами по ремонту,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условиями муниципального контракта </w:t>
      </w:r>
      <w:r>
        <w:rPr>
          <w:rFonts w:ascii="Times New Roman" w:eastAsia="Calibri" w:hAnsi="Times New Roman" w:cs="Times New Roman"/>
          <w:sz w:val="28"/>
          <w:szCs w:val="28"/>
        </w:rPr>
        <w:t>и требованиями технических регламентов;</w:t>
      </w:r>
    </w:p>
    <w:p w:rsidR="00A33417" w:rsidRDefault="00A33417" w:rsidP="00A33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3) принимает необходимые меры для обеспечения безопасности дорожного движения;</w:t>
      </w:r>
    </w:p>
    <w:p w:rsidR="00A33417" w:rsidRDefault="00A33417" w:rsidP="00A334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выполняет работы по содержанию участков автомобильных дорог или их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транспортных средств в местах проведения работ;</w:t>
      </w:r>
    </w:p>
    <w:p w:rsidR="00A33417" w:rsidRDefault="00A33417" w:rsidP="00A334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18. Уполномоченный орган при организации и проведении работ по ремонту автомобильных работ: </w:t>
      </w:r>
    </w:p>
    <w:p w:rsidR="00A33417" w:rsidRDefault="00A33417" w:rsidP="00A334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1) передает участок автомобильной дороги, подлежащий ремонту, по акту приема-передачи соответствующей подрядной организации;</w:t>
      </w:r>
    </w:p>
    <w:p w:rsidR="00A33417" w:rsidRDefault="00A33417" w:rsidP="00A334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2) информирует пользователей автомобильных дорог о сроках ремонта автомобильных дорог и возможных путях объезда.</w:t>
      </w:r>
    </w:p>
    <w:p w:rsidR="00A33417" w:rsidRDefault="00A33417" w:rsidP="00A334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19. При организации и проведении работ по содержанию автомобильных дорог подрядная организация: </w:t>
      </w:r>
    </w:p>
    <w:p w:rsidR="00A33417" w:rsidRDefault="00A33417" w:rsidP="00A334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1) осуществляет выполнение работ по содержанию автомобильных дорог в соответствии с ежегодными программами (объемами) проведения работ по ремонту автомобильных дорог и работ по содержанию автомобильных дорог, сметными расчетами по содержанию, условиями муниципального контракта и требованиями технических регламентов;</w:t>
      </w:r>
    </w:p>
    <w:p w:rsidR="00A33417" w:rsidRDefault="00A33417" w:rsidP="00A334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2) в приоритетном порядке выполняет работы, направленные на обеспечение безопасности дорожного движения;</w:t>
      </w:r>
    </w:p>
    <w:p w:rsidR="00A33417" w:rsidRDefault="00A33417" w:rsidP="00A334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3) при возникновении на автомобильной дороге препятствий для движения транспортных средств в результате обстоятельств непреодолимой силы обеспечивает принятие незамедлительных мер по организации дорожного движения или временному ограничению либо прекращению движения транспортных средств.</w:t>
      </w:r>
    </w:p>
    <w:p w:rsidR="00A33417" w:rsidRDefault="00A33417" w:rsidP="00A334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20.  Приемка результатов выполненных подрядными организациями работ по ремонту автомобильных дорог и (или) работ по содержанию автомобильных дорог осуществляется Администрацией в соответствии с условиями заключенного муниципального контракта.</w:t>
      </w:r>
    </w:p>
    <w:p w:rsidR="00A33417" w:rsidRDefault="00A33417" w:rsidP="00A334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A33417" w:rsidRDefault="00A33417" w:rsidP="00A334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33417" w:rsidRDefault="00A33417" w:rsidP="00A33417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</w:p>
    <w:p w:rsidR="00A33417" w:rsidRDefault="00A33417" w:rsidP="00A33417">
      <w:pPr>
        <w:rPr>
          <w:rFonts w:eastAsiaTheme="minorHAnsi"/>
        </w:rPr>
      </w:pPr>
    </w:p>
    <w:p w:rsidR="00E07724" w:rsidRDefault="00E07724"/>
    <w:sectPr w:rsidR="00E07724" w:rsidSect="003F4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B9B" w:rsidRDefault="00934B9B" w:rsidP="00A33417">
      <w:pPr>
        <w:spacing w:after="0" w:line="240" w:lineRule="auto"/>
      </w:pPr>
      <w:r>
        <w:separator/>
      </w:r>
    </w:p>
  </w:endnote>
  <w:endnote w:type="continuationSeparator" w:id="1">
    <w:p w:rsidR="00934B9B" w:rsidRDefault="00934B9B" w:rsidP="00A33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B9B" w:rsidRDefault="00934B9B" w:rsidP="00A33417">
      <w:pPr>
        <w:spacing w:after="0" w:line="240" w:lineRule="auto"/>
      </w:pPr>
      <w:r>
        <w:separator/>
      </w:r>
    </w:p>
  </w:footnote>
  <w:footnote w:type="continuationSeparator" w:id="1">
    <w:p w:rsidR="00934B9B" w:rsidRDefault="00934B9B" w:rsidP="00A334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FELayout/>
  </w:compat>
  <w:rsids>
    <w:rsidRoot w:val="00A33417"/>
    <w:rsid w:val="003E50B8"/>
    <w:rsid w:val="003F4788"/>
    <w:rsid w:val="0047365C"/>
    <w:rsid w:val="004B3FA2"/>
    <w:rsid w:val="004D4D98"/>
    <w:rsid w:val="005A1783"/>
    <w:rsid w:val="005C6945"/>
    <w:rsid w:val="007459F3"/>
    <w:rsid w:val="00760F8D"/>
    <w:rsid w:val="00934B9B"/>
    <w:rsid w:val="00A33417"/>
    <w:rsid w:val="00B00BEB"/>
    <w:rsid w:val="00BD5687"/>
    <w:rsid w:val="00CE6F9B"/>
    <w:rsid w:val="00DF5081"/>
    <w:rsid w:val="00E07724"/>
    <w:rsid w:val="00E70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3341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A33417"/>
    <w:rPr>
      <w:rFonts w:eastAsiaTheme="minorHAnsi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A3341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8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7</cp:revision>
  <dcterms:created xsi:type="dcterms:W3CDTF">2021-07-14T03:52:00Z</dcterms:created>
  <dcterms:modified xsi:type="dcterms:W3CDTF">2021-07-15T01:21:00Z</dcterms:modified>
</cp:coreProperties>
</file>