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64" w:rsidRPr="00B0466E" w:rsidRDefault="006D278C" w:rsidP="006D278C">
      <w:pPr>
        <w:tabs>
          <w:tab w:val="left" w:pos="0"/>
        </w:tabs>
        <w:spacing w:after="0" w:line="240" w:lineRule="auto"/>
        <w:ind w:firstLine="567"/>
        <w:rPr>
          <w:rFonts w:ascii="Times New Roman" w:hAnsi="Times New Roman" w:cs="Times New Roman"/>
          <w:sz w:val="24"/>
          <w:szCs w:val="24"/>
        </w:rPr>
      </w:pPr>
      <w:r w:rsidRPr="00B0466E">
        <w:rPr>
          <w:rFonts w:ascii="Times New Roman" w:hAnsi="Times New Roman" w:cs="Times New Roman"/>
          <w:sz w:val="24"/>
          <w:szCs w:val="24"/>
        </w:rPr>
        <w:t xml:space="preserve">                                   </w:t>
      </w:r>
      <w:r w:rsidR="00E61F2B" w:rsidRPr="00B0466E">
        <w:rPr>
          <w:rFonts w:ascii="Times New Roman" w:hAnsi="Times New Roman" w:cs="Times New Roman"/>
          <w:sz w:val="24"/>
          <w:szCs w:val="24"/>
        </w:rPr>
        <w:t xml:space="preserve">  </w:t>
      </w:r>
      <w:r w:rsidRPr="00B0466E">
        <w:rPr>
          <w:rFonts w:ascii="Times New Roman" w:hAnsi="Times New Roman" w:cs="Times New Roman"/>
          <w:sz w:val="24"/>
          <w:szCs w:val="24"/>
        </w:rPr>
        <w:t xml:space="preserve">   </w:t>
      </w:r>
      <w:r w:rsidR="00193064" w:rsidRPr="00B0466E">
        <w:rPr>
          <w:rFonts w:ascii="Times New Roman" w:hAnsi="Times New Roman" w:cs="Times New Roman"/>
          <w:sz w:val="24"/>
          <w:szCs w:val="24"/>
        </w:rPr>
        <w:t>Российская Федерация</w:t>
      </w:r>
      <w:r w:rsidRPr="00B0466E">
        <w:rPr>
          <w:rFonts w:ascii="Times New Roman" w:hAnsi="Times New Roman" w:cs="Times New Roman"/>
          <w:sz w:val="24"/>
          <w:szCs w:val="24"/>
        </w:rPr>
        <w:t xml:space="preserve">             </w:t>
      </w:r>
      <w:r w:rsidR="00E61F2B" w:rsidRPr="00B0466E">
        <w:rPr>
          <w:rFonts w:ascii="Times New Roman" w:hAnsi="Times New Roman" w:cs="Times New Roman"/>
          <w:sz w:val="24"/>
          <w:szCs w:val="24"/>
        </w:rPr>
        <w:t xml:space="preserve">                     </w:t>
      </w:r>
    </w:p>
    <w:p w:rsidR="00193064" w:rsidRPr="00B0466E" w:rsidRDefault="00193064" w:rsidP="00193064">
      <w:pPr>
        <w:tabs>
          <w:tab w:val="left" w:pos="0"/>
        </w:tabs>
        <w:spacing w:after="0" w:line="240" w:lineRule="auto"/>
        <w:ind w:firstLine="567"/>
        <w:jc w:val="center"/>
        <w:rPr>
          <w:rFonts w:ascii="Times New Roman" w:hAnsi="Times New Roman" w:cs="Times New Roman"/>
          <w:sz w:val="24"/>
          <w:szCs w:val="24"/>
        </w:rPr>
      </w:pPr>
      <w:r w:rsidRPr="00B0466E">
        <w:rPr>
          <w:rFonts w:ascii="Times New Roman" w:hAnsi="Times New Roman" w:cs="Times New Roman"/>
          <w:sz w:val="24"/>
          <w:szCs w:val="24"/>
        </w:rPr>
        <w:t>Иркутская область</w:t>
      </w:r>
    </w:p>
    <w:p w:rsidR="00193064" w:rsidRPr="00B0466E" w:rsidRDefault="00193064" w:rsidP="00193064">
      <w:pPr>
        <w:tabs>
          <w:tab w:val="left" w:pos="0"/>
        </w:tabs>
        <w:spacing w:after="0" w:line="240" w:lineRule="auto"/>
        <w:ind w:firstLine="567"/>
        <w:jc w:val="center"/>
        <w:rPr>
          <w:rFonts w:ascii="Times New Roman" w:hAnsi="Times New Roman" w:cs="Times New Roman"/>
          <w:sz w:val="24"/>
          <w:szCs w:val="24"/>
        </w:rPr>
      </w:pPr>
      <w:proofErr w:type="spellStart"/>
      <w:r w:rsidRPr="00B0466E">
        <w:rPr>
          <w:rFonts w:ascii="Times New Roman" w:hAnsi="Times New Roman" w:cs="Times New Roman"/>
          <w:sz w:val="24"/>
          <w:szCs w:val="24"/>
        </w:rPr>
        <w:t>Шелеховский</w:t>
      </w:r>
      <w:proofErr w:type="spellEnd"/>
      <w:r w:rsidRPr="00B0466E">
        <w:rPr>
          <w:rFonts w:ascii="Times New Roman" w:hAnsi="Times New Roman" w:cs="Times New Roman"/>
          <w:sz w:val="24"/>
          <w:szCs w:val="24"/>
        </w:rPr>
        <w:t xml:space="preserve"> муниципальный район</w:t>
      </w:r>
    </w:p>
    <w:p w:rsidR="00193064" w:rsidRPr="00B0466E" w:rsidRDefault="00193064" w:rsidP="00193064">
      <w:pPr>
        <w:tabs>
          <w:tab w:val="left" w:pos="0"/>
        </w:tabs>
        <w:spacing w:after="0" w:line="240" w:lineRule="auto"/>
        <w:ind w:firstLine="567"/>
        <w:jc w:val="center"/>
        <w:rPr>
          <w:rFonts w:ascii="Times New Roman" w:hAnsi="Times New Roman" w:cs="Times New Roman"/>
          <w:sz w:val="24"/>
          <w:szCs w:val="24"/>
        </w:rPr>
      </w:pPr>
      <w:r w:rsidRPr="00B0466E">
        <w:rPr>
          <w:rFonts w:ascii="Times New Roman" w:hAnsi="Times New Roman" w:cs="Times New Roman"/>
          <w:sz w:val="24"/>
          <w:szCs w:val="24"/>
        </w:rPr>
        <w:t xml:space="preserve">ДУМА ПОДКАМЕНСКОГО МУНИЦИПАЛЬНОГО ОБРАЗОВАНИЯ </w:t>
      </w:r>
    </w:p>
    <w:p w:rsidR="00193064" w:rsidRPr="00B0466E" w:rsidRDefault="00193064" w:rsidP="00193064">
      <w:pPr>
        <w:tabs>
          <w:tab w:val="left" w:pos="0"/>
        </w:tabs>
        <w:spacing w:after="0" w:line="240" w:lineRule="auto"/>
        <w:ind w:firstLine="567"/>
        <w:jc w:val="center"/>
        <w:rPr>
          <w:rFonts w:ascii="Times New Roman" w:hAnsi="Times New Roman" w:cs="Times New Roman"/>
          <w:sz w:val="24"/>
          <w:szCs w:val="24"/>
        </w:rPr>
      </w:pPr>
      <w:r w:rsidRPr="00B0466E">
        <w:rPr>
          <w:rFonts w:ascii="Times New Roman" w:hAnsi="Times New Roman" w:cs="Times New Roman"/>
          <w:sz w:val="24"/>
          <w:szCs w:val="24"/>
        </w:rPr>
        <w:t xml:space="preserve">   РЕШЕНИЕ                      </w:t>
      </w:r>
    </w:p>
    <w:p w:rsidR="00193064" w:rsidRPr="00B0466E" w:rsidRDefault="0015590D" w:rsidP="0019306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4384;visibility:visibl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w:r>
    </w:p>
    <w:p w:rsidR="00193064" w:rsidRPr="00B0466E" w:rsidRDefault="00AC2BF1" w:rsidP="00193064">
      <w:pPr>
        <w:pStyle w:val="3"/>
        <w:spacing w:before="0"/>
        <w:rPr>
          <w:rFonts w:ascii="Times New Roman" w:hAnsi="Times New Roman"/>
          <w:bCs w:val="0"/>
        </w:rPr>
      </w:pPr>
      <w:r w:rsidRPr="00B0466E">
        <w:rPr>
          <w:rFonts w:ascii="Times New Roman" w:hAnsi="Times New Roman"/>
          <w:b w:val="0"/>
          <w:color w:val="auto"/>
        </w:rPr>
        <w:t xml:space="preserve">От </w:t>
      </w:r>
      <w:r w:rsidR="00D72275">
        <w:rPr>
          <w:rFonts w:ascii="Times New Roman" w:hAnsi="Times New Roman"/>
          <w:b w:val="0"/>
          <w:color w:val="auto"/>
        </w:rPr>
        <w:t>22.06.</w:t>
      </w:r>
      <w:r w:rsidRPr="00B0466E">
        <w:rPr>
          <w:rFonts w:ascii="Times New Roman" w:hAnsi="Times New Roman"/>
          <w:b w:val="0"/>
          <w:color w:val="auto"/>
        </w:rPr>
        <w:t>2021</w:t>
      </w:r>
      <w:r w:rsidR="00193064" w:rsidRPr="00B0466E">
        <w:rPr>
          <w:rFonts w:ascii="Times New Roman" w:hAnsi="Times New Roman"/>
          <w:b w:val="0"/>
          <w:color w:val="auto"/>
        </w:rPr>
        <w:t xml:space="preserve"> г. № </w:t>
      </w:r>
      <w:r w:rsidR="00D72275">
        <w:rPr>
          <w:rFonts w:ascii="Times New Roman" w:hAnsi="Times New Roman"/>
          <w:b w:val="0"/>
          <w:color w:val="auto"/>
        </w:rPr>
        <w:t>16</w:t>
      </w:r>
      <w:r w:rsidR="00193064" w:rsidRPr="00B0466E">
        <w:rPr>
          <w:rFonts w:ascii="Times New Roman" w:hAnsi="Times New Roman"/>
          <w:b w:val="0"/>
          <w:color w:val="auto"/>
        </w:rPr>
        <w:t>-рд</w:t>
      </w:r>
      <w:r w:rsidR="00193064" w:rsidRPr="00B0466E">
        <w:rPr>
          <w:rFonts w:ascii="Times New Roman" w:hAnsi="Times New Roman"/>
          <w:b w:val="0"/>
          <w:color w:val="auto"/>
        </w:rPr>
        <w:tab/>
        <w:t xml:space="preserve">            </w:t>
      </w:r>
      <w:r w:rsidR="00193064" w:rsidRPr="00B0466E">
        <w:rPr>
          <w:rFonts w:ascii="Times New Roman" w:hAnsi="Times New Roman"/>
          <w:b w:val="0"/>
          <w:color w:val="auto"/>
        </w:rPr>
        <w:tab/>
        <w:t xml:space="preserve">                     </w:t>
      </w:r>
    </w:p>
    <w:p w:rsidR="00193064" w:rsidRPr="00B0466E" w:rsidRDefault="00193064" w:rsidP="00193064">
      <w:pPr>
        <w:spacing w:after="0" w:line="240" w:lineRule="auto"/>
        <w:jc w:val="both"/>
        <w:rPr>
          <w:rFonts w:ascii="Times New Roman" w:hAnsi="Times New Roman" w:cs="Times New Roman"/>
          <w:bCs/>
          <w:sz w:val="24"/>
          <w:szCs w:val="24"/>
        </w:rPr>
      </w:pPr>
    </w:p>
    <w:p w:rsidR="00193064" w:rsidRPr="00B0466E" w:rsidRDefault="00193064" w:rsidP="00193064">
      <w:pPr>
        <w:spacing w:after="0" w:line="240" w:lineRule="auto"/>
        <w:jc w:val="both"/>
        <w:rPr>
          <w:rFonts w:ascii="Times New Roman" w:hAnsi="Times New Roman" w:cs="Times New Roman"/>
          <w:bCs/>
          <w:sz w:val="24"/>
          <w:szCs w:val="24"/>
        </w:rPr>
      </w:pPr>
      <w:r w:rsidRPr="00B0466E">
        <w:rPr>
          <w:rFonts w:ascii="Times New Roman" w:hAnsi="Times New Roman" w:cs="Times New Roman"/>
          <w:bCs/>
          <w:sz w:val="24"/>
          <w:szCs w:val="24"/>
        </w:rPr>
        <w:t>О внесении изменений и дополнений в Устав</w:t>
      </w:r>
    </w:p>
    <w:p w:rsidR="00193064" w:rsidRPr="00B0466E" w:rsidRDefault="00193064" w:rsidP="00193064">
      <w:pPr>
        <w:spacing w:after="0" w:line="240" w:lineRule="auto"/>
        <w:jc w:val="both"/>
        <w:rPr>
          <w:rFonts w:ascii="Times New Roman" w:hAnsi="Times New Roman" w:cs="Times New Roman"/>
          <w:bCs/>
          <w:sz w:val="24"/>
          <w:szCs w:val="24"/>
        </w:rPr>
      </w:pPr>
      <w:r w:rsidRPr="00B0466E">
        <w:rPr>
          <w:rFonts w:ascii="Times New Roman" w:hAnsi="Times New Roman" w:cs="Times New Roman"/>
          <w:bCs/>
          <w:sz w:val="24"/>
          <w:szCs w:val="24"/>
        </w:rPr>
        <w:t>Подкаменского муниципального образования</w:t>
      </w:r>
    </w:p>
    <w:p w:rsidR="00193064" w:rsidRPr="00B0466E" w:rsidRDefault="00193064" w:rsidP="00193064">
      <w:pPr>
        <w:spacing w:after="0" w:line="240" w:lineRule="auto"/>
        <w:ind w:firstLine="567"/>
        <w:jc w:val="both"/>
        <w:rPr>
          <w:rFonts w:ascii="Times New Roman" w:hAnsi="Times New Roman" w:cs="Times New Roman"/>
          <w:bCs/>
          <w:sz w:val="24"/>
          <w:szCs w:val="24"/>
        </w:rPr>
      </w:pPr>
    </w:p>
    <w:p w:rsidR="00193064" w:rsidRPr="00B0466E" w:rsidRDefault="00193064" w:rsidP="00193064">
      <w:pPr>
        <w:pStyle w:val="1"/>
        <w:ind w:firstLine="567"/>
        <w:jc w:val="both"/>
        <w:rPr>
          <w:rFonts w:ascii="Times New Roman" w:hAnsi="Times New Roman"/>
          <w:szCs w:val="24"/>
        </w:rPr>
      </w:pPr>
      <w:proofErr w:type="gramStart"/>
      <w:r w:rsidRPr="00B0466E">
        <w:rPr>
          <w:rFonts w:ascii="Times New Roman" w:hAnsi="Times New Roman"/>
          <w:szCs w:val="24"/>
          <w:lang w:eastAsia="en-US"/>
        </w:rPr>
        <w:t>В целях приведения Устава Подкаменского муниципального образования в соответствие с изменениями в федеральном и областном законодательстве, внесенными после его принятия и государственной регистрации, в соответствии со ст.ст. 7, 35, 44 Федерального закона от 06.10.2003 №131-ФЗ «Об общих принципах организации местного самоуправления в Российской Федерации», руководствуясь ст.ст. 24, 39, 40</w:t>
      </w:r>
      <w:r w:rsidRPr="00B0466E">
        <w:rPr>
          <w:rFonts w:ascii="Times New Roman" w:hAnsi="Times New Roman"/>
          <w:szCs w:val="24"/>
        </w:rPr>
        <w:t xml:space="preserve"> Устава Подкаменского муниципального образования, </w:t>
      </w:r>
      <w:proofErr w:type="gramEnd"/>
    </w:p>
    <w:p w:rsidR="00193064" w:rsidRPr="00B0466E" w:rsidRDefault="00193064" w:rsidP="00193064">
      <w:pPr>
        <w:pStyle w:val="1"/>
        <w:ind w:firstLine="567"/>
        <w:jc w:val="center"/>
        <w:rPr>
          <w:rFonts w:ascii="Times New Roman" w:hAnsi="Times New Roman"/>
          <w:szCs w:val="24"/>
        </w:rPr>
      </w:pPr>
    </w:p>
    <w:p w:rsidR="00193064" w:rsidRPr="00B0466E" w:rsidRDefault="00193064" w:rsidP="00193064">
      <w:pPr>
        <w:pStyle w:val="1"/>
        <w:ind w:firstLine="567"/>
        <w:jc w:val="center"/>
        <w:rPr>
          <w:rFonts w:ascii="Times New Roman" w:hAnsi="Times New Roman"/>
          <w:szCs w:val="24"/>
        </w:rPr>
      </w:pPr>
      <w:r w:rsidRPr="00B0466E">
        <w:rPr>
          <w:rFonts w:ascii="Times New Roman" w:hAnsi="Times New Roman"/>
          <w:szCs w:val="24"/>
        </w:rPr>
        <w:t>ДУМА РЕШИЛА:</w:t>
      </w:r>
    </w:p>
    <w:p w:rsidR="00193064" w:rsidRPr="00B0466E" w:rsidRDefault="00193064" w:rsidP="00193064">
      <w:pPr>
        <w:pStyle w:val="ConsNormal"/>
        <w:tabs>
          <w:tab w:val="left" w:pos="851"/>
        </w:tabs>
        <w:ind w:right="0" w:firstLine="709"/>
        <w:jc w:val="both"/>
        <w:rPr>
          <w:rFonts w:ascii="Times New Roman" w:hAnsi="Times New Roman" w:cs="Times New Roman"/>
          <w:sz w:val="24"/>
          <w:szCs w:val="24"/>
        </w:rPr>
      </w:pPr>
    </w:p>
    <w:p w:rsidR="00193064" w:rsidRPr="00B0466E" w:rsidRDefault="00193064" w:rsidP="00193064">
      <w:pPr>
        <w:pStyle w:val="ConsNormal"/>
        <w:tabs>
          <w:tab w:val="left" w:pos="851"/>
        </w:tabs>
        <w:ind w:right="0" w:firstLine="709"/>
        <w:jc w:val="both"/>
        <w:rPr>
          <w:rFonts w:ascii="Times New Roman" w:hAnsi="Times New Roman" w:cs="Times New Roman"/>
          <w:sz w:val="24"/>
          <w:szCs w:val="24"/>
        </w:rPr>
      </w:pPr>
      <w:r w:rsidRPr="00B0466E">
        <w:rPr>
          <w:rFonts w:ascii="Times New Roman" w:hAnsi="Times New Roman" w:cs="Times New Roman"/>
          <w:sz w:val="24"/>
          <w:szCs w:val="24"/>
        </w:rPr>
        <w:t>1. Внести в Устав Подкаменского муниципального образования следующие изменения и дополнения:</w:t>
      </w:r>
    </w:p>
    <w:p w:rsidR="00F0575C" w:rsidRPr="00B0466E" w:rsidRDefault="00F0575C" w:rsidP="00F0575C">
      <w:pPr>
        <w:pStyle w:val="a4"/>
        <w:ind w:left="709"/>
        <w:jc w:val="both"/>
        <w:rPr>
          <w:b/>
          <w:spacing w:val="3"/>
        </w:rPr>
      </w:pPr>
      <w:r w:rsidRPr="00B0466E">
        <w:t>1.1. Статья 6. Вопросы местного значения сельского</w:t>
      </w:r>
      <w:r w:rsidRPr="00B0466E">
        <w:rPr>
          <w:spacing w:val="3"/>
        </w:rPr>
        <w:t xml:space="preserve">  Поселения</w:t>
      </w:r>
    </w:p>
    <w:p w:rsidR="00F0575C" w:rsidRPr="00B0466E" w:rsidRDefault="00F0575C" w:rsidP="00F0575C">
      <w:pPr>
        <w:pStyle w:val="ConsNormal"/>
        <w:tabs>
          <w:tab w:val="left" w:pos="851"/>
        </w:tabs>
        <w:ind w:right="0" w:firstLine="709"/>
        <w:jc w:val="both"/>
        <w:rPr>
          <w:rFonts w:ascii="Times New Roman" w:hAnsi="Times New Roman" w:cs="Times New Roman"/>
          <w:sz w:val="24"/>
          <w:szCs w:val="24"/>
        </w:rPr>
      </w:pPr>
      <w:r w:rsidRPr="00B0466E">
        <w:rPr>
          <w:rFonts w:ascii="Times New Roman" w:hAnsi="Times New Roman" w:cs="Times New Roman"/>
          <w:sz w:val="24"/>
          <w:szCs w:val="24"/>
        </w:rPr>
        <w:t>1.1.1.пункт 38 изложить в следующей редакции:</w:t>
      </w:r>
    </w:p>
    <w:p w:rsidR="00F0575C" w:rsidRPr="00B0466E" w:rsidRDefault="00F0575C" w:rsidP="00F0575C">
      <w:pPr>
        <w:spacing w:after="0" w:line="240" w:lineRule="auto"/>
        <w:ind w:firstLine="540"/>
        <w:jc w:val="both"/>
        <w:rPr>
          <w:rFonts w:ascii="Times New Roman" w:hAnsi="Times New Roman" w:cs="Times New Roman"/>
          <w:color w:val="000000"/>
          <w:spacing w:val="3"/>
          <w:sz w:val="24"/>
          <w:szCs w:val="24"/>
        </w:rPr>
      </w:pPr>
      <w:r w:rsidRPr="00B0466E">
        <w:rPr>
          <w:rFonts w:ascii="Times New Roman" w:hAnsi="Times New Roman" w:cs="Times New Roman"/>
          <w:sz w:val="24"/>
          <w:szCs w:val="24"/>
        </w:rPr>
        <w:t xml:space="preserve">  «38) </w:t>
      </w:r>
      <w:r w:rsidRPr="00B0466E">
        <w:rPr>
          <w:rFonts w:ascii="Times New Roman" w:hAnsi="Times New Roman" w:cs="Times New Roman"/>
          <w:color w:val="000000"/>
          <w:spacing w:val="3"/>
          <w:sz w:val="24"/>
          <w:szCs w:val="24"/>
        </w:rPr>
        <w:t>участие в соответствии с федеральным законом в выполнении комплексных кадастровых работ</w:t>
      </w:r>
      <w:proofErr w:type="gramStart"/>
      <w:r w:rsidRPr="00B0466E">
        <w:rPr>
          <w:rFonts w:ascii="Times New Roman" w:hAnsi="Times New Roman" w:cs="Times New Roman"/>
          <w:color w:val="000000"/>
          <w:spacing w:val="3"/>
          <w:sz w:val="24"/>
          <w:szCs w:val="24"/>
        </w:rPr>
        <w:t>."</w:t>
      </w:r>
      <w:proofErr w:type="gramEnd"/>
    </w:p>
    <w:p w:rsidR="00F343E1" w:rsidRPr="00B0466E" w:rsidRDefault="00F343E1" w:rsidP="00F343E1">
      <w:pPr>
        <w:spacing w:after="0" w:line="240" w:lineRule="auto"/>
        <w:jc w:val="both"/>
        <w:rPr>
          <w:rFonts w:ascii="Times New Roman" w:hAnsi="Times New Roman" w:cs="Times New Roman"/>
          <w:sz w:val="24"/>
          <w:szCs w:val="24"/>
        </w:rPr>
      </w:pPr>
      <w:r w:rsidRPr="00B0466E">
        <w:rPr>
          <w:rFonts w:ascii="Times New Roman" w:hAnsi="Times New Roman" w:cs="Times New Roman"/>
          <w:color w:val="000000"/>
          <w:spacing w:val="3"/>
          <w:sz w:val="24"/>
          <w:szCs w:val="24"/>
        </w:rPr>
        <w:t xml:space="preserve">         1.1.2</w:t>
      </w:r>
      <w:r w:rsidRPr="00B0466E">
        <w:rPr>
          <w:rFonts w:ascii="Times New Roman" w:hAnsi="Times New Roman" w:cs="Times New Roman"/>
          <w:sz w:val="24"/>
          <w:szCs w:val="24"/>
        </w:rPr>
        <w:t xml:space="preserve"> Пункт 2 изложить в следующей редакции:</w:t>
      </w:r>
    </w:p>
    <w:p w:rsidR="00F343E1" w:rsidRPr="00B0466E" w:rsidRDefault="00F343E1" w:rsidP="00F343E1">
      <w:pPr>
        <w:spacing w:after="0" w:line="240" w:lineRule="auto"/>
        <w:jc w:val="both"/>
        <w:rPr>
          <w:rFonts w:ascii="Times New Roman" w:hAnsi="Times New Roman" w:cs="Times New Roman"/>
          <w:sz w:val="24"/>
          <w:szCs w:val="24"/>
        </w:rPr>
      </w:pPr>
      <w:r w:rsidRPr="00B0466E">
        <w:rPr>
          <w:rFonts w:ascii="Times New Roman" w:hAnsi="Times New Roman" w:cs="Times New Roman"/>
          <w:sz w:val="24"/>
          <w:szCs w:val="24"/>
        </w:rPr>
        <w:t xml:space="preserve">          «2) введение, изменение и отмена местных налогов и сборов Поселения»</w:t>
      </w:r>
    </w:p>
    <w:p w:rsidR="00AC2BF1" w:rsidRPr="00B0466E" w:rsidRDefault="00AB1F58" w:rsidP="00F0575C">
      <w:pPr>
        <w:pStyle w:val="a6"/>
        <w:shd w:val="clear" w:color="auto" w:fill="FFFFFF"/>
        <w:spacing w:before="0" w:beforeAutospacing="0" w:after="0" w:afterAutospacing="0"/>
        <w:jc w:val="both"/>
        <w:textAlignment w:val="baseline"/>
        <w:rPr>
          <w:color w:val="000000"/>
        </w:rPr>
      </w:pPr>
      <w:r w:rsidRPr="00B0466E">
        <w:rPr>
          <w:color w:val="000000"/>
        </w:rPr>
        <w:t xml:space="preserve">          1.2</w:t>
      </w:r>
      <w:r w:rsidR="00AC2BF1" w:rsidRPr="00B0466E">
        <w:rPr>
          <w:color w:val="000000"/>
        </w:rPr>
        <w:t>. Статья 7. Права органов местного самоуправления городского, сельского Поселения на решение вопросов, не отнесённых к вопросам местного значения</w:t>
      </w:r>
    </w:p>
    <w:p w:rsidR="00AC2BF1" w:rsidRPr="00B0466E" w:rsidRDefault="00AC2BF1" w:rsidP="00F0575C">
      <w:pPr>
        <w:pStyle w:val="a6"/>
        <w:shd w:val="clear" w:color="auto" w:fill="FFFFFF"/>
        <w:spacing w:before="0" w:beforeAutospacing="0" w:after="0" w:afterAutospacing="0"/>
        <w:jc w:val="both"/>
        <w:textAlignment w:val="baseline"/>
        <w:rPr>
          <w:color w:val="000000"/>
        </w:rPr>
      </w:pPr>
      <w:r w:rsidRPr="00B0466E">
        <w:rPr>
          <w:color w:val="000000"/>
        </w:rPr>
        <w:t xml:space="preserve">          </w:t>
      </w:r>
      <w:r w:rsidR="00AB1F58" w:rsidRPr="00B0466E">
        <w:rPr>
          <w:color w:val="000000"/>
        </w:rPr>
        <w:t>1.2</w:t>
      </w:r>
      <w:r w:rsidR="00F7013E" w:rsidRPr="00B0466E">
        <w:rPr>
          <w:color w:val="000000"/>
        </w:rPr>
        <w:t>.1. Часть 1 дополнить частью пунктом 19</w:t>
      </w:r>
      <w:r w:rsidRPr="00B0466E">
        <w:rPr>
          <w:color w:val="000000"/>
        </w:rPr>
        <w:t xml:space="preserve"> следующего содержания:</w:t>
      </w:r>
    </w:p>
    <w:p w:rsidR="00AC2BF1" w:rsidRPr="00B0466E" w:rsidRDefault="00AC2BF1" w:rsidP="00F0575C">
      <w:pPr>
        <w:pStyle w:val="a6"/>
        <w:shd w:val="clear" w:color="auto" w:fill="FFFFFF"/>
        <w:spacing w:before="0" w:beforeAutospacing="0" w:after="0" w:afterAutospacing="0"/>
        <w:jc w:val="both"/>
        <w:textAlignment w:val="baseline"/>
        <w:rPr>
          <w:color w:val="000000"/>
        </w:rPr>
      </w:pPr>
      <w:r w:rsidRPr="00B0466E">
        <w:rPr>
          <w:color w:val="000000"/>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0466E">
        <w:rPr>
          <w:color w:val="000000"/>
        </w:rPr>
        <w:t>.»;</w:t>
      </w:r>
      <w:proofErr w:type="gramEnd"/>
    </w:p>
    <w:p w:rsidR="00AC2BF1" w:rsidRPr="00B0466E" w:rsidRDefault="00AB1F58" w:rsidP="00F7013E">
      <w:pPr>
        <w:pStyle w:val="a6"/>
        <w:shd w:val="clear" w:color="auto" w:fill="FFFFFF"/>
        <w:spacing w:before="0" w:beforeAutospacing="0" w:after="0" w:afterAutospacing="0"/>
        <w:jc w:val="both"/>
        <w:textAlignment w:val="baseline"/>
        <w:rPr>
          <w:color w:val="000000"/>
        </w:rPr>
      </w:pPr>
      <w:r w:rsidRPr="00B0466E">
        <w:t xml:space="preserve">          1.3</w:t>
      </w:r>
      <w:r w:rsidR="00AC2BF1" w:rsidRPr="00B0466E">
        <w:t>.</w:t>
      </w:r>
      <w:r w:rsidR="00AC2BF1" w:rsidRPr="00B0466E">
        <w:rPr>
          <w:color w:val="000000"/>
        </w:rPr>
        <w:t xml:space="preserve"> Статья 16. Территориальное общественное самоуправление.</w:t>
      </w:r>
    </w:p>
    <w:p w:rsidR="00AC2BF1" w:rsidRPr="00B0466E" w:rsidRDefault="00AC2BF1" w:rsidP="00F7013E">
      <w:pPr>
        <w:pStyle w:val="a6"/>
        <w:shd w:val="clear" w:color="auto" w:fill="FFFFFF"/>
        <w:spacing w:before="0" w:beforeAutospacing="0" w:after="0" w:afterAutospacing="0"/>
        <w:jc w:val="both"/>
        <w:textAlignment w:val="baseline"/>
        <w:rPr>
          <w:color w:val="000000"/>
        </w:rPr>
      </w:pPr>
      <w:r w:rsidRPr="00B0466E">
        <w:rPr>
          <w:color w:val="000000"/>
        </w:rPr>
        <w:t xml:space="preserve">          </w:t>
      </w:r>
      <w:r w:rsidR="00AB1F58" w:rsidRPr="00B0466E">
        <w:rPr>
          <w:color w:val="000000"/>
        </w:rPr>
        <w:t>1.3</w:t>
      </w:r>
      <w:r w:rsidRPr="00B0466E">
        <w:rPr>
          <w:color w:val="000000"/>
        </w:rPr>
        <w:t>.1</w:t>
      </w:r>
      <w:r w:rsidR="006162E2" w:rsidRPr="00B0466E">
        <w:rPr>
          <w:color w:val="000000"/>
        </w:rPr>
        <w:t>.</w:t>
      </w:r>
      <w:r w:rsidR="00F7013E" w:rsidRPr="00B0466E">
        <w:rPr>
          <w:color w:val="000000"/>
        </w:rPr>
        <w:t xml:space="preserve"> Часть 8 дополнить пунктом</w:t>
      </w:r>
      <w:r w:rsidR="006162E2" w:rsidRPr="00B0466E">
        <w:rPr>
          <w:color w:val="000000"/>
        </w:rPr>
        <w:t xml:space="preserve"> 7</w:t>
      </w:r>
      <w:r w:rsidRPr="00B0466E">
        <w:rPr>
          <w:color w:val="000000"/>
        </w:rPr>
        <w:t xml:space="preserve"> следующего содержания:</w:t>
      </w:r>
    </w:p>
    <w:p w:rsidR="00AC2BF1" w:rsidRPr="00B0466E" w:rsidRDefault="006162E2" w:rsidP="00F7013E">
      <w:pPr>
        <w:pStyle w:val="a6"/>
        <w:shd w:val="clear" w:color="auto" w:fill="FFFFFF"/>
        <w:spacing w:before="0" w:beforeAutospacing="0" w:after="0" w:afterAutospacing="0"/>
        <w:jc w:val="both"/>
        <w:textAlignment w:val="baseline"/>
        <w:rPr>
          <w:color w:val="000000"/>
        </w:rPr>
      </w:pPr>
      <w:r w:rsidRPr="00B0466E">
        <w:rPr>
          <w:color w:val="000000"/>
        </w:rPr>
        <w:t xml:space="preserve">          «7</w:t>
      </w:r>
      <w:r w:rsidR="00AC2BF1" w:rsidRPr="00B0466E">
        <w:rPr>
          <w:color w:val="000000"/>
        </w:rPr>
        <w:t>) обсуждение инициативного проекта и принятие решения по вопросу о его одобрении</w:t>
      </w:r>
      <w:proofErr w:type="gramStart"/>
      <w:r w:rsidR="00AC2BF1" w:rsidRPr="00B0466E">
        <w:rPr>
          <w:color w:val="000000"/>
        </w:rPr>
        <w:t>.»;</w:t>
      </w:r>
      <w:proofErr w:type="gramEnd"/>
    </w:p>
    <w:p w:rsidR="006162E2" w:rsidRPr="00B0466E" w:rsidRDefault="006162E2" w:rsidP="00F7013E">
      <w:pPr>
        <w:pStyle w:val="a6"/>
        <w:shd w:val="clear" w:color="auto" w:fill="FFFFFF"/>
        <w:spacing w:before="0" w:beforeAutospacing="0" w:after="0" w:afterAutospacing="0"/>
        <w:jc w:val="both"/>
        <w:textAlignment w:val="baseline"/>
        <w:rPr>
          <w:color w:val="000000"/>
        </w:rPr>
      </w:pPr>
      <w:r w:rsidRPr="00B0466E">
        <w:t xml:space="preserve">          </w:t>
      </w:r>
      <w:r w:rsidR="00AB1F58" w:rsidRPr="00B0466E">
        <w:rPr>
          <w:color w:val="000000"/>
        </w:rPr>
        <w:t>1.4</w:t>
      </w:r>
      <w:r w:rsidRPr="00B0466E">
        <w:rPr>
          <w:color w:val="000000"/>
        </w:rPr>
        <w:t>. Статья 16.1. Староста сельского населенного пункта.</w:t>
      </w:r>
    </w:p>
    <w:p w:rsidR="006162E2" w:rsidRPr="00B0466E" w:rsidRDefault="00AB1F58" w:rsidP="00F7013E">
      <w:pPr>
        <w:pStyle w:val="a6"/>
        <w:shd w:val="clear" w:color="auto" w:fill="FFFFFF"/>
        <w:spacing w:before="0" w:beforeAutospacing="0" w:after="0" w:afterAutospacing="0"/>
        <w:jc w:val="both"/>
        <w:textAlignment w:val="baseline"/>
        <w:rPr>
          <w:color w:val="000000"/>
        </w:rPr>
      </w:pPr>
      <w:r w:rsidRPr="00B0466E">
        <w:rPr>
          <w:color w:val="000000"/>
        </w:rPr>
        <w:t xml:space="preserve">          1.4</w:t>
      </w:r>
      <w:r w:rsidR="00F7013E" w:rsidRPr="00B0466E">
        <w:rPr>
          <w:color w:val="000000"/>
        </w:rPr>
        <w:t>.1 Часть 6 дополнить пунктом 6</w:t>
      </w:r>
      <w:r w:rsidR="006162E2" w:rsidRPr="00B0466E">
        <w:rPr>
          <w:color w:val="000000"/>
        </w:rPr>
        <w:t xml:space="preserve"> следующего содержания:</w:t>
      </w:r>
    </w:p>
    <w:p w:rsidR="006162E2" w:rsidRPr="00B0466E" w:rsidRDefault="00F7013E" w:rsidP="00F7013E">
      <w:pPr>
        <w:pStyle w:val="a6"/>
        <w:shd w:val="clear" w:color="auto" w:fill="FFFFFF"/>
        <w:spacing w:before="0" w:beforeAutospacing="0" w:after="0" w:afterAutospacing="0"/>
        <w:jc w:val="both"/>
        <w:textAlignment w:val="baseline"/>
        <w:rPr>
          <w:color w:val="000000"/>
        </w:rPr>
      </w:pPr>
      <w:r w:rsidRPr="00B0466E">
        <w:rPr>
          <w:color w:val="000000"/>
        </w:rPr>
        <w:t xml:space="preserve">          «6</w:t>
      </w:r>
      <w:r w:rsidR="006162E2" w:rsidRPr="00B0466E">
        <w:rPr>
          <w:color w:val="000000"/>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162E2" w:rsidRPr="00B0466E" w:rsidRDefault="00AB1F58" w:rsidP="00F7013E">
      <w:pPr>
        <w:spacing w:after="0" w:line="240" w:lineRule="auto"/>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 xml:space="preserve">          1.5</w:t>
      </w:r>
      <w:r w:rsidR="006162E2" w:rsidRPr="00B0466E">
        <w:rPr>
          <w:rFonts w:ascii="Times New Roman" w:eastAsia="Times New Roman" w:hAnsi="Times New Roman" w:cs="Times New Roman"/>
          <w:sz w:val="24"/>
          <w:szCs w:val="24"/>
        </w:rPr>
        <w:t>. Статья 18. Собрание граждан.</w:t>
      </w:r>
    </w:p>
    <w:p w:rsidR="006162E2" w:rsidRPr="00B0466E" w:rsidRDefault="00AB1F58" w:rsidP="00F7013E">
      <w:pPr>
        <w:spacing w:after="0" w:line="240" w:lineRule="auto"/>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 xml:space="preserve">          1.5</w:t>
      </w:r>
      <w:r w:rsidR="006162E2" w:rsidRPr="00B0466E">
        <w:rPr>
          <w:rFonts w:ascii="Times New Roman" w:eastAsia="Times New Roman" w:hAnsi="Times New Roman" w:cs="Times New Roman"/>
          <w:sz w:val="24"/>
          <w:szCs w:val="24"/>
        </w:rPr>
        <w:t xml:space="preserve">.1. </w:t>
      </w:r>
      <w:r w:rsidR="00F7013E" w:rsidRPr="00B0466E">
        <w:rPr>
          <w:rFonts w:ascii="Times New Roman" w:eastAsia="Times New Roman" w:hAnsi="Times New Roman" w:cs="Times New Roman"/>
          <w:sz w:val="24"/>
          <w:szCs w:val="24"/>
        </w:rPr>
        <w:t>Части 1 и 2  изложить в следующей</w:t>
      </w:r>
      <w:r w:rsidR="006162E2" w:rsidRPr="00B0466E">
        <w:rPr>
          <w:rFonts w:ascii="Times New Roman" w:eastAsia="Times New Roman" w:hAnsi="Times New Roman" w:cs="Times New Roman"/>
          <w:sz w:val="24"/>
          <w:szCs w:val="24"/>
        </w:rPr>
        <w:t xml:space="preserve"> редакции</w:t>
      </w:r>
      <w:r w:rsidR="00F7013E" w:rsidRPr="00B0466E">
        <w:rPr>
          <w:rFonts w:ascii="Times New Roman" w:eastAsia="Times New Roman" w:hAnsi="Times New Roman" w:cs="Times New Roman"/>
          <w:sz w:val="24"/>
          <w:szCs w:val="24"/>
        </w:rPr>
        <w:t>:</w:t>
      </w:r>
    </w:p>
    <w:p w:rsidR="006162E2" w:rsidRPr="00B0466E" w:rsidRDefault="006162E2" w:rsidP="00F7013E">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00F7013E" w:rsidRPr="00B0466E">
        <w:rPr>
          <w:rFonts w:ascii="Times New Roman" w:eastAsia="Times New Roman" w:hAnsi="Times New Roman" w:cs="Times New Roman"/>
          <w:sz w:val="24"/>
          <w:szCs w:val="24"/>
        </w:rPr>
        <w:t xml:space="preserve">общественного самоуправления </w:t>
      </w:r>
      <w:proofErr w:type="gramStart"/>
      <w:r w:rsidR="00F7013E" w:rsidRPr="00B0466E">
        <w:rPr>
          <w:rFonts w:ascii="Times New Roman" w:eastAsia="Times New Roman" w:hAnsi="Times New Roman" w:cs="Times New Roman"/>
          <w:sz w:val="24"/>
          <w:szCs w:val="24"/>
        </w:rPr>
        <w:t xml:space="preserve">на </w:t>
      </w:r>
      <w:r w:rsidRPr="00B0466E">
        <w:rPr>
          <w:rFonts w:ascii="Times New Roman" w:eastAsia="Times New Roman" w:hAnsi="Times New Roman" w:cs="Times New Roman"/>
          <w:sz w:val="24"/>
          <w:szCs w:val="24"/>
        </w:rPr>
        <w:t>части территории</w:t>
      </w:r>
      <w:proofErr w:type="gramEnd"/>
      <w:r w:rsidRPr="00B0466E">
        <w:rPr>
          <w:rFonts w:ascii="Times New Roman" w:eastAsia="Times New Roman" w:hAnsi="Times New Roman" w:cs="Times New Roman"/>
          <w:sz w:val="24"/>
          <w:szCs w:val="24"/>
        </w:rPr>
        <w:t xml:space="preserve"> муниципального образования могут проводиться собрания граждан.</w:t>
      </w:r>
    </w:p>
    <w:p w:rsidR="006162E2" w:rsidRPr="00B0466E" w:rsidRDefault="00F7013E" w:rsidP="00F7013E">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 xml:space="preserve"> </w:t>
      </w:r>
      <w:r w:rsidR="006162E2" w:rsidRPr="00B0466E">
        <w:rPr>
          <w:rFonts w:ascii="Times New Roman" w:eastAsia="Times New Roman" w:hAnsi="Times New Roman" w:cs="Times New Roman"/>
          <w:sz w:val="24"/>
          <w:szCs w:val="24"/>
        </w:rPr>
        <w:t>2.</w:t>
      </w:r>
      <w:r w:rsidR="005A67AE" w:rsidRPr="00B0466E">
        <w:rPr>
          <w:rFonts w:ascii="Times New Roman" w:eastAsia="Times New Roman" w:hAnsi="Times New Roman" w:cs="Times New Roman"/>
          <w:sz w:val="24"/>
          <w:szCs w:val="24"/>
        </w:rPr>
        <w:t xml:space="preserve"> </w:t>
      </w:r>
      <w:r w:rsidR="006162E2" w:rsidRPr="00B0466E">
        <w:rPr>
          <w:rFonts w:ascii="Times New Roman" w:eastAsia="Times New Roman" w:hAnsi="Times New Roman" w:cs="Times New Roman"/>
          <w:sz w:val="24"/>
          <w:szCs w:val="24"/>
        </w:rPr>
        <w:t>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162E2" w:rsidRPr="00B0466E" w:rsidRDefault="006162E2" w:rsidP="00F7013E">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162E2" w:rsidRPr="00B0466E" w:rsidRDefault="006162E2" w:rsidP="00F7013E">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162E2" w:rsidRPr="00B0466E" w:rsidRDefault="006162E2" w:rsidP="00F7013E">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62E2" w:rsidRPr="00B0466E" w:rsidRDefault="006162E2" w:rsidP="00F7013E">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B0466E">
        <w:rPr>
          <w:rFonts w:ascii="Times New Roman" w:eastAsia="Times New Roman" w:hAnsi="Times New Roman" w:cs="Times New Roman"/>
          <w:sz w:val="24"/>
          <w:szCs w:val="24"/>
        </w:rPr>
        <w:t>.»;</w:t>
      </w:r>
      <w:proofErr w:type="gramEnd"/>
    </w:p>
    <w:p w:rsidR="006162E2" w:rsidRPr="00B0466E" w:rsidRDefault="00AB1F58" w:rsidP="00F7013E">
      <w:pPr>
        <w:pStyle w:val="a6"/>
        <w:shd w:val="clear" w:color="auto" w:fill="FFFFFF"/>
        <w:spacing w:before="0" w:beforeAutospacing="0" w:after="0" w:afterAutospacing="0"/>
        <w:jc w:val="both"/>
        <w:textAlignment w:val="baseline"/>
        <w:rPr>
          <w:color w:val="000000"/>
        </w:rPr>
      </w:pPr>
      <w:r w:rsidRPr="00B0466E">
        <w:rPr>
          <w:color w:val="000000"/>
        </w:rPr>
        <w:t xml:space="preserve">           1.6</w:t>
      </w:r>
      <w:r w:rsidR="00CE52D5" w:rsidRPr="00B0466E">
        <w:rPr>
          <w:color w:val="000000"/>
        </w:rPr>
        <w:t>. Статья 20.Опрос граждан</w:t>
      </w:r>
    </w:p>
    <w:p w:rsidR="006162E2" w:rsidRPr="00B0466E" w:rsidRDefault="00AB1F58" w:rsidP="00F7013E">
      <w:pPr>
        <w:pStyle w:val="a6"/>
        <w:shd w:val="clear" w:color="auto" w:fill="FFFFFF"/>
        <w:spacing w:before="0" w:beforeAutospacing="0" w:after="0" w:afterAutospacing="0"/>
        <w:jc w:val="both"/>
        <w:textAlignment w:val="baseline"/>
        <w:rPr>
          <w:color w:val="000000"/>
        </w:rPr>
      </w:pPr>
      <w:r w:rsidRPr="00B0466E">
        <w:rPr>
          <w:color w:val="000000"/>
        </w:rPr>
        <w:t xml:space="preserve">           1.6</w:t>
      </w:r>
      <w:r w:rsidR="00CE52D5" w:rsidRPr="00B0466E">
        <w:rPr>
          <w:color w:val="000000"/>
        </w:rPr>
        <w:t>.1. Статью 20 изложить в следующей редакции:</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Результаты опроса носят рекомендательный характер.</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3. Опрос граждан проводится по инициативе:</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5.Решение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1) дата и сроки проведения опроса;</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proofErr w:type="gramStart"/>
      <w:r w:rsidRPr="00B0466E">
        <w:rPr>
          <w:rFonts w:ascii="inherit" w:eastAsia="Times New Roman" w:hAnsi="inherit" w:cs="Times New Roman"/>
          <w:sz w:val="24"/>
          <w:szCs w:val="24"/>
        </w:rPr>
        <w:t>2) формулировка вопроса (вопросов), предлагаемого (предлагаемых) при проведении опроса;</w:t>
      </w:r>
      <w:proofErr w:type="gramEnd"/>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3) методика проведения опроса;</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4) форма опросного листа;</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lastRenderedPageBreak/>
        <w:t>5) минимальная численность жителей муниципального образования, участвующих в опросе;</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6.Жители муниципального образования должны быть проинформированы о проведении опроса граждан не менее чем за 10 дней до его проведения.</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7.Финансирование мероприятий, связанных с подготовкой и проведением опроса граждан, осуществляется:</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E52D5" w:rsidRPr="00B0466E" w:rsidRDefault="00CE52D5" w:rsidP="00CE52D5">
      <w:pPr>
        <w:spacing w:after="0" w:line="240" w:lineRule="auto"/>
        <w:ind w:firstLine="709"/>
        <w:jc w:val="both"/>
        <w:textAlignment w:val="baseline"/>
        <w:rPr>
          <w:rFonts w:ascii="inherit" w:eastAsia="Times New Roman" w:hAnsi="inherit" w:cs="Times New Roman"/>
          <w:sz w:val="24"/>
          <w:szCs w:val="24"/>
        </w:rPr>
      </w:pPr>
      <w:r w:rsidRPr="00B0466E">
        <w:rPr>
          <w:rFonts w:ascii="inherit" w:eastAsia="Times New Roman" w:hAnsi="inherit"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B0466E">
        <w:rPr>
          <w:rFonts w:ascii="inherit" w:eastAsia="Times New Roman" w:hAnsi="inherit" w:cs="Times New Roman"/>
          <w:sz w:val="24"/>
          <w:szCs w:val="24"/>
        </w:rPr>
        <w:t>.»;</w:t>
      </w:r>
      <w:proofErr w:type="gramEnd"/>
    </w:p>
    <w:p w:rsidR="00B12B9C" w:rsidRPr="00B0466E" w:rsidRDefault="00B12B9C" w:rsidP="00B12B9C">
      <w:pPr>
        <w:shd w:val="clear" w:color="auto" w:fill="FFFFFF"/>
        <w:spacing w:after="0" w:line="315" w:lineRule="atLeast"/>
        <w:ind w:firstLine="540"/>
        <w:jc w:val="both"/>
        <w:rPr>
          <w:rFonts w:ascii="Times New Roman" w:hAnsi="Times New Roman"/>
          <w:sz w:val="24"/>
          <w:szCs w:val="24"/>
        </w:rPr>
      </w:pPr>
      <w:r w:rsidRPr="00B0466E">
        <w:rPr>
          <w:rFonts w:ascii="Times New Roman" w:hAnsi="Times New Roman" w:cs="Times New Roman"/>
          <w:sz w:val="24"/>
          <w:szCs w:val="24"/>
        </w:rPr>
        <w:t xml:space="preserve">  </w:t>
      </w:r>
      <w:r w:rsidR="00AB1F58" w:rsidRPr="00B0466E">
        <w:rPr>
          <w:rFonts w:ascii="Times New Roman" w:hAnsi="Times New Roman" w:cs="Times New Roman"/>
          <w:sz w:val="24"/>
          <w:szCs w:val="24"/>
        </w:rPr>
        <w:t>1.7</w:t>
      </w:r>
      <w:r w:rsidR="00401F3F" w:rsidRPr="00B0466E">
        <w:rPr>
          <w:rFonts w:ascii="Times New Roman" w:hAnsi="Times New Roman" w:cs="Times New Roman"/>
          <w:sz w:val="24"/>
          <w:szCs w:val="24"/>
        </w:rPr>
        <w:t>.</w:t>
      </w:r>
      <w:r w:rsidRPr="00B0466E">
        <w:rPr>
          <w:rFonts w:ascii="Times New Roman" w:eastAsia="Times New Roman" w:hAnsi="Times New Roman" w:cs="Times New Roman"/>
          <w:color w:val="000000"/>
          <w:sz w:val="24"/>
          <w:szCs w:val="24"/>
        </w:rPr>
        <w:t>Глава 3.</w:t>
      </w:r>
      <w:r w:rsidRPr="00B0466E">
        <w:rPr>
          <w:rFonts w:ascii="Times New Roman" w:hAnsi="Times New Roman"/>
          <w:sz w:val="24"/>
          <w:szCs w:val="24"/>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AC2BF1" w:rsidRPr="00B0466E" w:rsidRDefault="00AB1F58" w:rsidP="00CE52D5">
      <w:pPr>
        <w:pStyle w:val="ConsNormal"/>
        <w:tabs>
          <w:tab w:val="left" w:pos="851"/>
        </w:tabs>
        <w:ind w:right="0" w:firstLine="709"/>
        <w:jc w:val="both"/>
        <w:rPr>
          <w:rFonts w:ascii="Times New Roman" w:hAnsi="Times New Roman" w:cs="Times New Roman"/>
          <w:sz w:val="24"/>
          <w:szCs w:val="24"/>
        </w:rPr>
      </w:pPr>
      <w:r w:rsidRPr="00B0466E">
        <w:rPr>
          <w:rFonts w:ascii="Times New Roman" w:hAnsi="Times New Roman" w:cs="Times New Roman"/>
          <w:sz w:val="24"/>
          <w:szCs w:val="24"/>
        </w:rPr>
        <w:t>1.7</w:t>
      </w:r>
      <w:r w:rsidR="00B12B9C" w:rsidRPr="00B0466E">
        <w:rPr>
          <w:rFonts w:ascii="Times New Roman" w:hAnsi="Times New Roman" w:cs="Times New Roman"/>
          <w:sz w:val="24"/>
          <w:szCs w:val="24"/>
        </w:rPr>
        <w:t>.1.</w:t>
      </w:r>
      <w:r w:rsidR="00401F3F" w:rsidRPr="00B0466E">
        <w:rPr>
          <w:rFonts w:ascii="Times New Roman" w:hAnsi="Times New Roman" w:cs="Times New Roman"/>
          <w:sz w:val="24"/>
          <w:szCs w:val="24"/>
        </w:rPr>
        <w:t xml:space="preserve">Дополнить статьей </w:t>
      </w:r>
      <w:r w:rsidR="007850A0" w:rsidRPr="00B0466E">
        <w:rPr>
          <w:rFonts w:ascii="Times New Roman" w:hAnsi="Times New Roman" w:cs="Times New Roman"/>
          <w:sz w:val="24"/>
          <w:szCs w:val="24"/>
        </w:rPr>
        <w:t>21.1. следующего содержания:</w:t>
      </w:r>
    </w:p>
    <w:p w:rsidR="00EC687F" w:rsidRPr="00B0466E" w:rsidRDefault="00EC687F" w:rsidP="00CE52D5">
      <w:pPr>
        <w:pStyle w:val="ConsNormal"/>
        <w:tabs>
          <w:tab w:val="left" w:pos="851"/>
        </w:tabs>
        <w:ind w:right="0" w:firstLine="709"/>
        <w:jc w:val="both"/>
        <w:rPr>
          <w:rFonts w:ascii="Times New Roman" w:hAnsi="Times New Roman" w:cs="Times New Roman"/>
          <w:sz w:val="24"/>
          <w:szCs w:val="24"/>
        </w:rPr>
      </w:pPr>
      <w:r w:rsidRPr="00B0466E">
        <w:rPr>
          <w:rFonts w:ascii="Times New Roman" w:hAnsi="Times New Roman" w:cs="Times New Roman"/>
          <w:sz w:val="24"/>
          <w:szCs w:val="24"/>
        </w:rPr>
        <w:t>«21.1. Инициативные проекты</w:t>
      </w:r>
    </w:p>
    <w:p w:rsidR="007850A0" w:rsidRPr="00B0466E" w:rsidRDefault="007850A0" w:rsidP="00EC687F">
      <w:pPr>
        <w:shd w:val="clear" w:color="auto" w:fill="FFFFFF"/>
        <w:spacing w:after="0" w:line="315" w:lineRule="atLeast"/>
        <w:ind w:firstLine="709"/>
        <w:jc w:val="both"/>
        <w:rPr>
          <w:rFonts w:ascii="Times New Roman" w:eastAsia="Times New Roman" w:hAnsi="Times New Roman" w:cs="Times New Roman"/>
          <w:color w:val="000000"/>
          <w:sz w:val="24"/>
          <w:szCs w:val="24"/>
        </w:rPr>
      </w:pPr>
      <w:r w:rsidRPr="00B0466E">
        <w:rPr>
          <w:rFonts w:ascii="Times New Roman" w:eastAsia="Times New Roman" w:hAnsi="Times New Roman" w:cs="Times New Roman"/>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0466E">
        <w:rPr>
          <w:rFonts w:ascii="Times New Roman" w:eastAsia="Times New Roman" w:hAnsi="Times New Roman" w:cs="Times New Roman"/>
          <w:color w:val="000000"/>
          <w:sz w:val="24"/>
          <w:szCs w:val="24"/>
        </w:rPr>
        <w:t>решения</w:t>
      </w:r>
      <w:proofErr w:type="gramEnd"/>
      <w:r w:rsidRPr="00B0466E">
        <w:rPr>
          <w:rFonts w:ascii="Times New Roman" w:eastAsia="Times New Roman" w:hAnsi="Times New Roman" w:cs="Times New Roman"/>
          <w:color w:val="000000"/>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850A0" w:rsidRPr="00B0466E" w:rsidRDefault="00F343E1"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0" w:name="dst919"/>
      <w:bookmarkEnd w:id="0"/>
      <w:r w:rsidRPr="00B0466E">
        <w:rPr>
          <w:rFonts w:ascii="Times New Roman" w:eastAsia="Times New Roman" w:hAnsi="Times New Roman" w:cs="Times New Roman"/>
          <w:color w:val="000000"/>
          <w:sz w:val="24"/>
          <w:szCs w:val="24"/>
        </w:rPr>
        <w:t xml:space="preserve"> </w:t>
      </w:r>
      <w:r w:rsidR="007850A0" w:rsidRPr="00B0466E">
        <w:rPr>
          <w:rFonts w:ascii="Times New Roman" w:eastAsia="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 w:name="dst920"/>
      <w:bookmarkEnd w:id="1"/>
      <w:r w:rsidRPr="00B0466E">
        <w:rPr>
          <w:rFonts w:ascii="Times New Roman" w:eastAsia="Times New Roman" w:hAnsi="Times New Roman" w:cs="Times New Roman"/>
          <w:color w:val="000000"/>
          <w:sz w:val="24"/>
          <w:szCs w:val="24"/>
        </w:rPr>
        <w:t>3. Инициативный проект должен содержать следующие сведения: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 w:name="dst921"/>
      <w:bookmarkEnd w:id="2"/>
      <w:r w:rsidRPr="00B0466E">
        <w:rPr>
          <w:rFonts w:ascii="Times New Roman" w:eastAsia="Times New Roman" w:hAnsi="Times New Roman" w:cs="Times New Roman"/>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3" w:name="dst922"/>
      <w:bookmarkEnd w:id="3"/>
      <w:r w:rsidRPr="00B0466E">
        <w:rPr>
          <w:rFonts w:ascii="Times New Roman" w:eastAsia="Times New Roman" w:hAnsi="Times New Roman" w:cs="Times New Roman"/>
          <w:color w:val="000000"/>
          <w:sz w:val="24"/>
          <w:szCs w:val="24"/>
        </w:rPr>
        <w:t>2) обоснование предложений по решению указанной проблемы;</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4" w:name="dst923"/>
      <w:bookmarkEnd w:id="4"/>
      <w:r w:rsidRPr="00B0466E">
        <w:rPr>
          <w:rFonts w:ascii="Times New Roman" w:eastAsia="Times New Roman" w:hAnsi="Times New Roman" w:cs="Times New Roman"/>
          <w:color w:val="000000"/>
          <w:sz w:val="24"/>
          <w:szCs w:val="24"/>
        </w:rPr>
        <w:t>3)описание ожидаемого результата (ожидаемых результатов) реализации инициативного проекта;</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5" w:name="dst924"/>
      <w:bookmarkEnd w:id="5"/>
      <w:r w:rsidRPr="00B0466E">
        <w:rPr>
          <w:rFonts w:ascii="Times New Roman" w:eastAsia="Times New Roman" w:hAnsi="Times New Roman" w:cs="Times New Roman"/>
          <w:color w:val="000000"/>
          <w:sz w:val="24"/>
          <w:szCs w:val="24"/>
        </w:rPr>
        <w:t>4)предварительный расчет необходимых расходов на реализацию инициативного проекта;</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6" w:name="dst925"/>
      <w:bookmarkEnd w:id="6"/>
      <w:r w:rsidRPr="00B0466E">
        <w:rPr>
          <w:rFonts w:ascii="Times New Roman" w:eastAsia="Times New Roman" w:hAnsi="Times New Roman" w:cs="Times New Roman"/>
          <w:color w:val="000000"/>
          <w:sz w:val="24"/>
          <w:szCs w:val="24"/>
        </w:rPr>
        <w:t>5) планируемые сроки реализации инициативного проекта;</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 w:name="dst926"/>
      <w:bookmarkEnd w:id="7"/>
      <w:r w:rsidRPr="00B0466E">
        <w:rPr>
          <w:rFonts w:ascii="Times New Roman" w:eastAsia="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 w:name="dst927"/>
      <w:bookmarkEnd w:id="8"/>
      <w:r w:rsidRPr="00B0466E">
        <w:rPr>
          <w:rFonts w:ascii="Times New Roman" w:eastAsia="Times New Roman" w:hAnsi="Times New Roman" w:cs="Times New Roman"/>
          <w:color w:val="000000"/>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9" w:name="dst928"/>
      <w:bookmarkEnd w:id="9"/>
      <w:r w:rsidRPr="00B0466E">
        <w:rPr>
          <w:rFonts w:ascii="Times New Roman" w:eastAsia="Times New Roman" w:hAnsi="Times New Roman" w:cs="Times New Roman"/>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 w:name="dst929"/>
      <w:bookmarkEnd w:id="10"/>
      <w:r w:rsidRPr="00B0466E">
        <w:rPr>
          <w:rFonts w:ascii="Times New Roman" w:eastAsia="Times New Roman" w:hAnsi="Times New Roman" w:cs="Times New Roman"/>
          <w:color w:val="000000"/>
          <w:sz w:val="24"/>
          <w:szCs w:val="24"/>
        </w:rPr>
        <w:t>9) иные сведения, предусмотренные нормативным правовым актом представительного органа муниципального образования.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 w:name="dst930"/>
      <w:bookmarkEnd w:id="11"/>
      <w:r w:rsidRPr="00B0466E">
        <w:rPr>
          <w:rFonts w:ascii="Times New Roman" w:eastAsia="Times New Roman" w:hAnsi="Times New Roman" w:cs="Times New Roman"/>
          <w:color w:val="000000"/>
          <w:sz w:val="24"/>
          <w:szCs w:val="24"/>
        </w:rPr>
        <w:t xml:space="preserve">4. </w:t>
      </w:r>
      <w:proofErr w:type="gramStart"/>
      <w:r w:rsidRPr="00B0466E">
        <w:rPr>
          <w:rFonts w:ascii="Times New Roman" w:eastAsia="Times New Roman" w:hAnsi="Times New Roman" w:cs="Times New Roman"/>
          <w:color w:val="000000"/>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0466E">
        <w:rPr>
          <w:rFonts w:ascii="Times New Roman" w:eastAsia="Times New Roman" w:hAnsi="Times New Roman" w:cs="Times New Roman"/>
          <w:color w:val="000000"/>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2" w:name="dst931"/>
      <w:bookmarkEnd w:id="12"/>
      <w:r w:rsidRPr="00B0466E">
        <w:rPr>
          <w:rFonts w:ascii="Times New Roman" w:eastAsia="Times New Roman" w:hAnsi="Times New Roman" w:cs="Times New Roman"/>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3" w:name="dst932"/>
      <w:bookmarkEnd w:id="13"/>
      <w:r w:rsidRPr="00B0466E">
        <w:rPr>
          <w:rFonts w:ascii="Times New Roman" w:eastAsia="Times New Roman" w:hAnsi="Times New Roman" w:cs="Times New Roman"/>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4" w:name="dst933"/>
      <w:bookmarkEnd w:id="14"/>
      <w:r w:rsidRPr="00B0466E">
        <w:rPr>
          <w:rFonts w:ascii="Times New Roman" w:eastAsia="Times New Roman" w:hAnsi="Times New Roman" w:cs="Times New Roman"/>
          <w:color w:val="000000"/>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w:t>
      </w:r>
      <w:r w:rsidRPr="00B0466E">
        <w:rPr>
          <w:rFonts w:ascii="Times New Roman" w:eastAsia="Times New Roman" w:hAnsi="Times New Roman" w:cs="Times New Roman"/>
          <w:sz w:val="24"/>
          <w:szCs w:val="24"/>
        </w:rPr>
        <w:t>указанные в </w:t>
      </w:r>
      <w:hyperlink r:id="rId5" w:anchor="dst920" w:history="1">
        <w:r w:rsidRPr="00B0466E">
          <w:rPr>
            <w:rFonts w:ascii="Times New Roman" w:eastAsia="Times New Roman" w:hAnsi="Times New Roman" w:cs="Times New Roman"/>
            <w:sz w:val="24"/>
            <w:szCs w:val="24"/>
          </w:rPr>
          <w:t>части 3</w:t>
        </w:r>
      </w:hyperlink>
      <w:r w:rsidRPr="00B0466E">
        <w:rPr>
          <w:rFonts w:ascii="Times New Roman" w:eastAsia="Times New Roman" w:hAnsi="Times New Roman" w:cs="Times New Roman"/>
          <w:sz w:val="24"/>
          <w:szCs w:val="24"/>
        </w:rPr>
        <w:t> настоящей статьи, а также об инициаторах проекта. Одновременно граждане информируются</w:t>
      </w:r>
      <w:r w:rsidRPr="00B0466E">
        <w:rPr>
          <w:rFonts w:ascii="Times New Roman" w:eastAsia="Times New Roman" w:hAnsi="Times New Roman" w:cs="Times New Roman"/>
          <w:color w:val="000000"/>
          <w:sz w:val="24"/>
          <w:szCs w:val="24"/>
        </w:rPr>
        <w:t xml:space="preserve">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0466E">
        <w:rPr>
          <w:rFonts w:ascii="Times New Roman" w:eastAsia="Times New Roman" w:hAnsi="Times New Roman" w:cs="Times New Roman"/>
          <w:color w:val="000000"/>
          <w:sz w:val="24"/>
          <w:szCs w:val="24"/>
        </w:rPr>
        <w:t>,</w:t>
      </w:r>
      <w:proofErr w:type="gramEnd"/>
      <w:r w:rsidRPr="00B0466E">
        <w:rPr>
          <w:rFonts w:ascii="Times New Roman" w:eastAsia="Times New Roman" w:hAnsi="Times New Roman" w:cs="Times New Roman"/>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5" w:name="dst934"/>
      <w:bookmarkEnd w:id="15"/>
      <w:r w:rsidRPr="00B0466E">
        <w:rPr>
          <w:rFonts w:ascii="Times New Roman" w:eastAsia="Times New Roman" w:hAnsi="Times New Roman" w:cs="Times New Roman"/>
          <w:color w:val="000000"/>
          <w:sz w:val="24"/>
          <w:szCs w:val="24"/>
        </w:rPr>
        <w:t>6.Инициативный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6" w:name="dst935"/>
      <w:bookmarkEnd w:id="16"/>
      <w:r w:rsidRPr="00B0466E">
        <w:rPr>
          <w:rFonts w:ascii="Times New Roman" w:eastAsia="Times New Roman" w:hAnsi="Times New Roman" w:cs="Times New Roman"/>
          <w:color w:val="000000"/>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7" w:name="dst936"/>
      <w:bookmarkEnd w:id="17"/>
      <w:r w:rsidRPr="00B0466E">
        <w:rPr>
          <w:rFonts w:ascii="Times New Roman" w:eastAsia="Times New Roman" w:hAnsi="Times New Roman" w:cs="Times New Roman"/>
          <w:color w:val="000000"/>
          <w:sz w:val="24"/>
          <w:szCs w:val="24"/>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8" w:name="dst937"/>
      <w:bookmarkEnd w:id="18"/>
      <w:r w:rsidRPr="00B0466E">
        <w:rPr>
          <w:rFonts w:ascii="Times New Roman" w:eastAsia="Times New Roman" w:hAnsi="Times New Roman" w:cs="Times New Roman"/>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9" w:name="dst938"/>
      <w:bookmarkEnd w:id="19"/>
      <w:r w:rsidRPr="00B0466E">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0" w:name="dst939"/>
      <w:bookmarkEnd w:id="20"/>
      <w:r w:rsidRPr="00B0466E">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1" w:name="dst940"/>
      <w:bookmarkEnd w:id="21"/>
      <w:r w:rsidRPr="00B0466E">
        <w:rPr>
          <w:rFonts w:ascii="Times New Roman" w:eastAsia="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2" w:name="dst941"/>
      <w:bookmarkEnd w:id="22"/>
      <w:r w:rsidRPr="00B0466E">
        <w:rPr>
          <w:rFonts w:ascii="Times New Roman" w:eastAsia="Times New Roman" w:hAnsi="Times New Roman" w:cs="Times New Roman"/>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 w:name="dst942"/>
      <w:bookmarkEnd w:id="23"/>
      <w:r w:rsidRPr="00B0466E">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4" w:name="dst943"/>
      <w:bookmarkEnd w:id="24"/>
      <w:r w:rsidRPr="00B0466E">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5" w:name="dst944"/>
      <w:bookmarkEnd w:id="25"/>
      <w:r w:rsidRPr="00B0466E">
        <w:rPr>
          <w:rFonts w:ascii="Times New Roman" w:eastAsia="Times New Roman" w:hAnsi="Times New Roman" w:cs="Times New Roman"/>
          <w:color w:val="000000"/>
          <w:sz w:val="24"/>
          <w:szCs w:val="24"/>
        </w:rPr>
        <w:t>8. Местная администрация вправе, а в случае, предусмотренном </w:t>
      </w:r>
      <w:hyperlink r:id="rId6" w:anchor="dst942" w:history="1">
        <w:r w:rsidRPr="00B0466E">
          <w:rPr>
            <w:rFonts w:ascii="Times New Roman" w:eastAsia="Times New Roman" w:hAnsi="Times New Roman" w:cs="Times New Roman"/>
            <w:sz w:val="24"/>
            <w:szCs w:val="24"/>
          </w:rPr>
          <w:t>пунктом 5 части 7</w:t>
        </w:r>
      </w:hyperlink>
      <w:r w:rsidRPr="00B0466E">
        <w:rPr>
          <w:rFonts w:ascii="Times New Roman" w:eastAsia="Times New Roman" w:hAnsi="Times New Roman" w:cs="Times New Roman"/>
          <w:sz w:val="24"/>
          <w:szCs w:val="24"/>
        </w:rPr>
        <w:t> настоящей статьи, обязана предл</w:t>
      </w:r>
      <w:r w:rsidRPr="00B0466E">
        <w:rPr>
          <w:rFonts w:ascii="Times New Roman" w:eastAsia="Times New Roman" w:hAnsi="Times New Roman" w:cs="Times New Roman"/>
          <w:color w:val="000000"/>
          <w:sz w:val="24"/>
          <w:szCs w:val="24"/>
        </w:rPr>
        <w:t>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6" w:name="dst945"/>
      <w:bookmarkEnd w:id="26"/>
      <w:r w:rsidRPr="00B0466E">
        <w:rPr>
          <w:rFonts w:ascii="Times New Roman" w:eastAsia="Times New Roman" w:hAnsi="Times New Roman" w:cs="Times New Roman"/>
          <w:color w:val="000000"/>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7" w:name="dst946"/>
      <w:bookmarkEnd w:id="27"/>
      <w:r w:rsidRPr="00B0466E">
        <w:rPr>
          <w:rFonts w:ascii="Times New Roman" w:eastAsia="Times New Roman" w:hAnsi="Times New Roman" w:cs="Times New Roman"/>
          <w:color w:val="000000"/>
          <w:sz w:val="24"/>
          <w:szCs w:val="24"/>
        </w:rPr>
        <w:t xml:space="preserve">10. </w:t>
      </w:r>
      <w:proofErr w:type="gramStart"/>
      <w:r w:rsidRPr="00B0466E">
        <w:rPr>
          <w:rFonts w:ascii="Times New Roman" w:eastAsia="Times New Roman" w:hAnsi="Times New Roman" w:cs="Times New Roman"/>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0466E">
        <w:rPr>
          <w:rFonts w:ascii="Times New Roman" w:eastAsia="Times New Roman" w:hAnsi="Times New Roman" w:cs="Times New Roman"/>
          <w:color w:val="000000"/>
          <w:sz w:val="24"/>
          <w:szCs w:val="24"/>
        </w:rPr>
        <w:t xml:space="preserve"> Российской Федерации. В этом случае </w:t>
      </w:r>
      <w:r w:rsidRPr="00B0466E">
        <w:rPr>
          <w:rFonts w:ascii="Times New Roman" w:eastAsia="Times New Roman" w:hAnsi="Times New Roman" w:cs="Times New Roman"/>
          <w:sz w:val="24"/>
          <w:szCs w:val="24"/>
        </w:rPr>
        <w:t>требования </w:t>
      </w:r>
      <w:hyperlink r:id="rId7" w:anchor="dst920" w:history="1">
        <w:r w:rsidRPr="00B0466E">
          <w:rPr>
            <w:rFonts w:ascii="Times New Roman" w:eastAsia="Times New Roman" w:hAnsi="Times New Roman" w:cs="Times New Roman"/>
            <w:sz w:val="24"/>
            <w:szCs w:val="24"/>
          </w:rPr>
          <w:t>частей 3</w:t>
        </w:r>
      </w:hyperlink>
      <w:r w:rsidRPr="00B0466E">
        <w:rPr>
          <w:rFonts w:ascii="Times New Roman" w:eastAsia="Times New Roman" w:hAnsi="Times New Roman" w:cs="Times New Roman"/>
          <w:sz w:val="24"/>
          <w:szCs w:val="24"/>
        </w:rPr>
        <w:t>, </w:t>
      </w:r>
      <w:hyperlink r:id="rId8" w:anchor="dst934" w:history="1">
        <w:r w:rsidRPr="00B0466E">
          <w:rPr>
            <w:rFonts w:ascii="Times New Roman" w:eastAsia="Times New Roman" w:hAnsi="Times New Roman" w:cs="Times New Roman"/>
            <w:sz w:val="24"/>
            <w:szCs w:val="24"/>
          </w:rPr>
          <w:t>6</w:t>
        </w:r>
      </w:hyperlink>
      <w:r w:rsidRPr="00B0466E">
        <w:rPr>
          <w:rFonts w:ascii="Times New Roman" w:eastAsia="Times New Roman" w:hAnsi="Times New Roman" w:cs="Times New Roman"/>
          <w:sz w:val="24"/>
          <w:szCs w:val="24"/>
        </w:rPr>
        <w:t>, </w:t>
      </w:r>
      <w:hyperlink r:id="rId9" w:anchor="dst937" w:history="1">
        <w:r w:rsidRPr="00B0466E">
          <w:rPr>
            <w:rFonts w:ascii="Times New Roman" w:eastAsia="Times New Roman" w:hAnsi="Times New Roman" w:cs="Times New Roman"/>
            <w:sz w:val="24"/>
            <w:szCs w:val="24"/>
          </w:rPr>
          <w:t>7</w:t>
        </w:r>
      </w:hyperlink>
      <w:r w:rsidRPr="00B0466E">
        <w:rPr>
          <w:rFonts w:ascii="Times New Roman" w:eastAsia="Times New Roman" w:hAnsi="Times New Roman" w:cs="Times New Roman"/>
          <w:sz w:val="24"/>
          <w:szCs w:val="24"/>
        </w:rPr>
        <w:t>, </w:t>
      </w:r>
      <w:hyperlink r:id="rId10" w:anchor="dst944" w:history="1">
        <w:r w:rsidRPr="00B0466E">
          <w:rPr>
            <w:rFonts w:ascii="Times New Roman" w:eastAsia="Times New Roman" w:hAnsi="Times New Roman" w:cs="Times New Roman"/>
            <w:sz w:val="24"/>
            <w:szCs w:val="24"/>
          </w:rPr>
          <w:t>8</w:t>
        </w:r>
      </w:hyperlink>
      <w:r w:rsidRPr="00B0466E">
        <w:rPr>
          <w:rFonts w:ascii="Times New Roman" w:eastAsia="Times New Roman" w:hAnsi="Times New Roman" w:cs="Times New Roman"/>
          <w:sz w:val="24"/>
          <w:szCs w:val="24"/>
        </w:rPr>
        <w:t>, </w:t>
      </w:r>
      <w:hyperlink r:id="rId11" w:anchor="dst945" w:history="1">
        <w:r w:rsidRPr="00B0466E">
          <w:rPr>
            <w:rFonts w:ascii="Times New Roman" w:eastAsia="Times New Roman" w:hAnsi="Times New Roman" w:cs="Times New Roman"/>
            <w:sz w:val="24"/>
            <w:szCs w:val="24"/>
          </w:rPr>
          <w:t>9</w:t>
        </w:r>
      </w:hyperlink>
      <w:r w:rsidRPr="00B0466E">
        <w:rPr>
          <w:rFonts w:ascii="Times New Roman" w:eastAsia="Times New Roman" w:hAnsi="Times New Roman" w:cs="Times New Roman"/>
          <w:sz w:val="24"/>
          <w:szCs w:val="24"/>
        </w:rPr>
        <w:t>, </w:t>
      </w:r>
      <w:hyperlink r:id="rId12" w:anchor="dst947" w:history="1">
        <w:r w:rsidRPr="00B0466E">
          <w:rPr>
            <w:rFonts w:ascii="Times New Roman" w:eastAsia="Times New Roman" w:hAnsi="Times New Roman" w:cs="Times New Roman"/>
            <w:sz w:val="24"/>
            <w:szCs w:val="24"/>
          </w:rPr>
          <w:t>11</w:t>
        </w:r>
      </w:hyperlink>
      <w:r w:rsidRPr="00B0466E">
        <w:rPr>
          <w:rFonts w:ascii="Times New Roman" w:eastAsia="Times New Roman" w:hAnsi="Times New Roman" w:cs="Times New Roman"/>
          <w:sz w:val="24"/>
          <w:szCs w:val="24"/>
        </w:rPr>
        <w:t> и </w:t>
      </w:r>
      <w:hyperlink r:id="rId13" w:anchor="dst948" w:history="1">
        <w:r w:rsidRPr="00B0466E">
          <w:rPr>
            <w:rFonts w:ascii="Times New Roman" w:eastAsia="Times New Roman" w:hAnsi="Times New Roman" w:cs="Times New Roman"/>
            <w:sz w:val="24"/>
            <w:szCs w:val="24"/>
          </w:rPr>
          <w:t>12</w:t>
        </w:r>
      </w:hyperlink>
      <w:r w:rsidRPr="00B0466E">
        <w:rPr>
          <w:rFonts w:ascii="Times New Roman" w:eastAsia="Times New Roman" w:hAnsi="Times New Roman" w:cs="Times New Roman"/>
          <w:sz w:val="24"/>
          <w:szCs w:val="24"/>
        </w:rPr>
        <w:t> настоящей</w:t>
      </w:r>
      <w:r w:rsidRPr="00B0466E">
        <w:rPr>
          <w:rFonts w:ascii="Times New Roman" w:eastAsia="Times New Roman" w:hAnsi="Times New Roman" w:cs="Times New Roman"/>
          <w:color w:val="000000"/>
          <w:sz w:val="24"/>
          <w:szCs w:val="24"/>
        </w:rPr>
        <w:t xml:space="preserve"> статьи не применяются.</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8" w:name="dst947"/>
      <w:bookmarkEnd w:id="28"/>
      <w:r w:rsidRPr="00B0466E">
        <w:rPr>
          <w:rFonts w:ascii="Times New Roman" w:eastAsia="Times New Roman" w:hAnsi="Times New Roman" w:cs="Times New Roman"/>
          <w:color w:val="000000"/>
          <w:sz w:val="24"/>
          <w:szCs w:val="24"/>
        </w:rPr>
        <w:t>11.В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9" w:name="dst948"/>
      <w:bookmarkEnd w:id="29"/>
      <w:r w:rsidRPr="00B0466E">
        <w:rPr>
          <w:rFonts w:ascii="Times New Roman" w:eastAsia="Times New Roman" w:hAnsi="Times New Roman" w:cs="Times New Roman"/>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w:t>
      </w:r>
      <w:r w:rsidRPr="00B0466E">
        <w:rPr>
          <w:rFonts w:ascii="Times New Roman" w:eastAsia="Times New Roman" w:hAnsi="Times New Roman" w:cs="Times New Roman"/>
          <w:color w:val="000000"/>
          <w:sz w:val="24"/>
          <w:szCs w:val="24"/>
        </w:rPr>
        <w:lastRenderedPageBreak/>
        <w:t>(комиссии)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30" w:name="dst949"/>
      <w:bookmarkEnd w:id="30"/>
      <w:r w:rsidRPr="00B0466E">
        <w:rPr>
          <w:rFonts w:ascii="Times New Roman" w:eastAsia="Times New Roman" w:hAnsi="Times New Roman" w:cs="Times New Roman"/>
          <w:color w:val="000000"/>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0466E">
        <w:rPr>
          <w:rFonts w:ascii="Times New Roman" w:eastAsia="Times New Roman" w:hAnsi="Times New Roman" w:cs="Times New Roman"/>
          <w:color w:val="000000"/>
          <w:sz w:val="24"/>
          <w:szCs w:val="24"/>
        </w:rPr>
        <w:t>контроль за</w:t>
      </w:r>
      <w:proofErr w:type="gramEnd"/>
      <w:r w:rsidRPr="00B0466E">
        <w:rPr>
          <w:rFonts w:ascii="Times New Roman" w:eastAsia="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7850A0" w:rsidRPr="00B0466E"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31" w:name="dst950"/>
      <w:bookmarkEnd w:id="31"/>
      <w:r w:rsidRPr="00B0466E">
        <w:rPr>
          <w:rFonts w:ascii="Times New Roman" w:eastAsia="Times New Roman" w:hAnsi="Times New Roman" w:cs="Times New Roman"/>
          <w:color w:val="000000"/>
          <w:sz w:val="24"/>
          <w:szCs w:val="24"/>
        </w:rPr>
        <w:t>14.Информация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0466E">
        <w:rPr>
          <w:rFonts w:ascii="Times New Roman" w:eastAsia="Times New Roman" w:hAnsi="Times New Roman" w:cs="Times New Roman"/>
          <w:color w:val="000000"/>
          <w:sz w:val="24"/>
          <w:szCs w:val="24"/>
        </w:rPr>
        <w:t>,</w:t>
      </w:r>
      <w:proofErr w:type="gramEnd"/>
      <w:r w:rsidRPr="00B0466E">
        <w:rPr>
          <w:rFonts w:ascii="Times New Roman" w:eastAsia="Times New Roman" w:hAnsi="Times New Roman" w:cs="Times New Roman"/>
          <w:color w:val="000000"/>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850A0" w:rsidRPr="00B0466E" w:rsidRDefault="00F34AE0" w:rsidP="004A7BCE">
      <w:pPr>
        <w:shd w:val="clear" w:color="auto" w:fill="FFFFFF"/>
        <w:spacing w:after="0" w:line="315" w:lineRule="atLeast"/>
        <w:ind w:firstLine="567"/>
        <w:jc w:val="both"/>
        <w:rPr>
          <w:rFonts w:ascii="Times New Roman" w:eastAsia="Times New Roman" w:hAnsi="Times New Roman" w:cs="Times New Roman"/>
          <w:color w:val="000000"/>
          <w:sz w:val="24"/>
          <w:szCs w:val="24"/>
        </w:rPr>
      </w:pPr>
      <w:bookmarkStart w:id="32" w:name="dst951"/>
      <w:bookmarkEnd w:id="32"/>
      <w:r w:rsidRPr="00B0466E">
        <w:rPr>
          <w:rFonts w:ascii="Times New Roman" w:eastAsia="Times New Roman" w:hAnsi="Times New Roman" w:cs="Times New Roman"/>
          <w:color w:val="000000"/>
          <w:sz w:val="24"/>
          <w:szCs w:val="24"/>
        </w:rPr>
        <w:t xml:space="preserve"> </w:t>
      </w:r>
      <w:r w:rsidR="007850A0" w:rsidRPr="00B0466E">
        <w:rPr>
          <w:rFonts w:ascii="Times New Roman" w:eastAsia="Times New Roman" w:hAnsi="Times New Roman" w:cs="Times New Roman"/>
          <w:color w:val="000000"/>
          <w:sz w:val="24"/>
          <w:szCs w:val="24"/>
        </w:rPr>
        <w:t>15.Порядок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343E1" w:rsidRPr="00B0466E" w:rsidRDefault="00F343E1" w:rsidP="00F343E1">
      <w:pPr>
        <w:spacing w:after="0" w:line="240" w:lineRule="auto"/>
        <w:jc w:val="both"/>
        <w:rPr>
          <w:rFonts w:ascii="Times New Roman" w:hAnsi="Times New Roman" w:cs="Times New Roman"/>
          <w:sz w:val="24"/>
          <w:szCs w:val="24"/>
        </w:rPr>
      </w:pPr>
      <w:r w:rsidRPr="00B0466E">
        <w:rPr>
          <w:rFonts w:ascii="Times New Roman" w:hAnsi="Times New Roman" w:cs="Times New Roman"/>
          <w:sz w:val="24"/>
          <w:szCs w:val="24"/>
        </w:rPr>
        <w:t xml:space="preserve">          1.8.Статья 30.Статус депутата думы Поселения</w:t>
      </w:r>
    </w:p>
    <w:p w:rsidR="00F343E1" w:rsidRPr="00B0466E" w:rsidRDefault="00F343E1" w:rsidP="00F343E1">
      <w:pPr>
        <w:spacing w:after="0" w:line="240" w:lineRule="auto"/>
        <w:rPr>
          <w:rFonts w:ascii="Times New Roman" w:hAnsi="Times New Roman" w:cs="Times New Roman"/>
          <w:sz w:val="24"/>
          <w:szCs w:val="24"/>
        </w:rPr>
      </w:pPr>
      <w:r w:rsidRPr="00B0466E">
        <w:rPr>
          <w:rFonts w:ascii="Times New Roman" w:hAnsi="Times New Roman" w:cs="Times New Roman"/>
          <w:sz w:val="24"/>
          <w:szCs w:val="24"/>
        </w:rPr>
        <w:t xml:space="preserve">          1.8.1. пункт 7 части 1 статьи 30  изложить в следующей редакции:</w:t>
      </w:r>
    </w:p>
    <w:p w:rsidR="00F343E1" w:rsidRPr="00B0466E" w:rsidRDefault="004A7BCE" w:rsidP="004A7BCE">
      <w:pPr>
        <w:spacing w:after="0" w:line="240" w:lineRule="auto"/>
        <w:ind w:firstLine="284"/>
        <w:jc w:val="both"/>
        <w:rPr>
          <w:rFonts w:ascii="Times New Roman" w:hAnsi="Times New Roman" w:cs="Times New Roman"/>
          <w:sz w:val="24"/>
          <w:szCs w:val="24"/>
        </w:rPr>
      </w:pPr>
      <w:r w:rsidRPr="00B0466E">
        <w:rPr>
          <w:rFonts w:ascii="Times New Roman" w:hAnsi="Times New Roman" w:cs="Times New Roman"/>
          <w:sz w:val="24"/>
          <w:szCs w:val="24"/>
        </w:rPr>
        <w:t xml:space="preserve">      </w:t>
      </w:r>
      <w:proofErr w:type="gramStart"/>
      <w:r w:rsidR="00F343E1" w:rsidRPr="00B0466E">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343E1" w:rsidRPr="00B0466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343E1" w:rsidRPr="00B0466E">
        <w:rPr>
          <w:rFonts w:ascii="Times New Roman" w:hAnsi="Times New Roman" w:cs="Times New Roman"/>
          <w:sz w:val="24"/>
          <w:szCs w:val="24"/>
        </w:rPr>
        <w:t>;»</w:t>
      </w:r>
      <w:proofErr w:type="gramEnd"/>
      <w:r w:rsidR="00F343E1" w:rsidRPr="00B0466E">
        <w:rPr>
          <w:rFonts w:ascii="Times New Roman" w:hAnsi="Times New Roman" w:cs="Times New Roman"/>
          <w:sz w:val="24"/>
          <w:szCs w:val="24"/>
        </w:rPr>
        <w:t>;</w:t>
      </w:r>
    </w:p>
    <w:p w:rsidR="00F343E1" w:rsidRPr="00B0466E" w:rsidRDefault="00F343E1" w:rsidP="00F343E1">
      <w:pPr>
        <w:spacing w:after="0" w:line="240" w:lineRule="auto"/>
        <w:ind w:firstLine="540"/>
        <w:jc w:val="both"/>
        <w:rPr>
          <w:rFonts w:ascii="Times New Roman" w:hAnsi="Times New Roman" w:cs="Times New Roman"/>
          <w:sz w:val="24"/>
          <w:szCs w:val="24"/>
        </w:rPr>
      </w:pPr>
      <w:r w:rsidRPr="00B0466E">
        <w:rPr>
          <w:rFonts w:ascii="Times New Roman" w:hAnsi="Times New Roman" w:cs="Times New Roman"/>
          <w:sz w:val="24"/>
          <w:szCs w:val="24"/>
        </w:rPr>
        <w:t xml:space="preserve"> 1.9. Статья</w:t>
      </w:r>
      <w:r w:rsidRPr="00B0466E">
        <w:rPr>
          <w:rFonts w:ascii="Times New Roman" w:hAnsi="Times New Roman"/>
          <w:sz w:val="24"/>
          <w:szCs w:val="24"/>
        </w:rPr>
        <w:t xml:space="preserve"> 35. Досрочное прекращение полномочий главы Поселения</w:t>
      </w:r>
    </w:p>
    <w:p w:rsidR="00F343E1" w:rsidRPr="00B0466E" w:rsidRDefault="00F343E1" w:rsidP="00F343E1">
      <w:pPr>
        <w:spacing w:after="0" w:line="240" w:lineRule="auto"/>
        <w:rPr>
          <w:rFonts w:ascii="Times New Roman" w:hAnsi="Times New Roman" w:cs="Times New Roman"/>
          <w:sz w:val="24"/>
          <w:szCs w:val="24"/>
        </w:rPr>
      </w:pPr>
      <w:r w:rsidRPr="00B0466E">
        <w:rPr>
          <w:rFonts w:ascii="Times New Roman" w:hAnsi="Times New Roman" w:cs="Times New Roman"/>
          <w:sz w:val="24"/>
          <w:szCs w:val="24"/>
        </w:rPr>
        <w:t xml:space="preserve">         1.9.1.пункт 9 части 1 изложить в следующей редакции: </w:t>
      </w:r>
    </w:p>
    <w:p w:rsidR="00F343E1" w:rsidRPr="00B0466E" w:rsidRDefault="00F343E1" w:rsidP="00F343E1">
      <w:pPr>
        <w:spacing w:after="0" w:line="240" w:lineRule="auto"/>
        <w:ind w:firstLine="540"/>
        <w:jc w:val="both"/>
        <w:rPr>
          <w:rFonts w:ascii="Times New Roman" w:hAnsi="Times New Roman" w:cs="Times New Roman"/>
          <w:sz w:val="24"/>
          <w:szCs w:val="24"/>
        </w:rPr>
      </w:pPr>
      <w:proofErr w:type="gramStart"/>
      <w:r w:rsidRPr="00B0466E">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466E">
        <w:rPr>
          <w:rFonts w:ascii="Times New Roman" w:hAnsi="Times New Roman" w:cs="Times New Roman"/>
          <w:sz w:val="24"/>
          <w:szCs w:val="24"/>
        </w:rPr>
        <w:t xml:space="preserve"> договора </w:t>
      </w:r>
      <w:r w:rsidRPr="00B0466E">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0466E">
        <w:rPr>
          <w:rFonts w:ascii="Times New Roman" w:hAnsi="Times New Roman" w:cs="Times New Roman"/>
          <w:sz w:val="24"/>
          <w:szCs w:val="24"/>
        </w:rPr>
        <w:t>;»</w:t>
      </w:r>
      <w:proofErr w:type="gramEnd"/>
      <w:r w:rsidRPr="00B0466E">
        <w:rPr>
          <w:rFonts w:ascii="Times New Roman" w:hAnsi="Times New Roman" w:cs="Times New Roman"/>
          <w:sz w:val="24"/>
          <w:szCs w:val="24"/>
        </w:rPr>
        <w:t>;</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1.10.Статья 17.1.Сход граждан</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1.10.1. Часть 1 дополнить пунктом 5 следующего содержания:</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shd w:val="clear" w:color="auto" w:fill="FFFFFF"/>
        </w:rPr>
        <w:t xml:space="preserve">«5) в соответствии с законом субъекта Российской Федерации </w:t>
      </w:r>
      <w:proofErr w:type="gramStart"/>
      <w:r w:rsidRPr="00B0466E">
        <w:rPr>
          <w:rFonts w:ascii="Times New Roman" w:hAnsi="Times New Roman" w:cs="Times New Roman"/>
          <w:sz w:val="24"/>
          <w:szCs w:val="24"/>
          <w:shd w:val="clear" w:color="auto" w:fill="FFFFFF"/>
        </w:rPr>
        <w:t>на части территории</w:t>
      </w:r>
      <w:proofErr w:type="gramEnd"/>
      <w:r w:rsidRPr="00B0466E">
        <w:rPr>
          <w:rFonts w:ascii="Times New Roman" w:hAnsi="Times New Roman" w:cs="Times New Roman"/>
          <w:sz w:val="24"/>
          <w:szCs w:val="24"/>
          <w:shd w:val="clear" w:color="auto" w:fill="FFFFFF"/>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343E1" w:rsidRPr="00B0466E" w:rsidRDefault="00F343E1" w:rsidP="00F343E1">
      <w:pPr>
        <w:autoSpaceDE w:val="0"/>
        <w:autoSpaceDN w:val="0"/>
        <w:adjustRightInd w:val="0"/>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1.</w:t>
      </w:r>
      <w:r w:rsidR="00851A45" w:rsidRPr="00B0466E">
        <w:rPr>
          <w:rFonts w:ascii="Times New Roman" w:hAnsi="Times New Roman" w:cs="Times New Roman"/>
          <w:sz w:val="24"/>
          <w:szCs w:val="24"/>
        </w:rPr>
        <w:t>11</w:t>
      </w:r>
      <w:r w:rsidRPr="00B0466E">
        <w:rPr>
          <w:rFonts w:ascii="Times New Roman" w:hAnsi="Times New Roman" w:cs="Times New Roman"/>
          <w:sz w:val="24"/>
          <w:szCs w:val="24"/>
        </w:rPr>
        <w:t>.Статья 46.Опубликование (обнародование) муниципальных правовых актов</w:t>
      </w:r>
    </w:p>
    <w:p w:rsidR="00F343E1" w:rsidRPr="00B0466E" w:rsidRDefault="00851A45" w:rsidP="00F343E1">
      <w:pPr>
        <w:autoSpaceDE w:val="0"/>
        <w:autoSpaceDN w:val="0"/>
        <w:adjustRightInd w:val="0"/>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1.11</w:t>
      </w:r>
      <w:r w:rsidR="00F343E1" w:rsidRPr="00B0466E">
        <w:rPr>
          <w:rFonts w:ascii="Times New Roman" w:hAnsi="Times New Roman" w:cs="Times New Roman"/>
          <w:sz w:val="24"/>
          <w:szCs w:val="24"/>
        </w:rPr>
        <w:t>.1. Статью 46 изложить в следующей редакции:</w:t>
      </w:r>
    </w:p>
    <w:p w:rsidR="00F343E1" w:rsidRPr="00B0466E" w:rsidRDefault="00F343E1" w:rsidP="00F343E1">
      <w:pPr>
        <w:pStyle w:val="ConsPlusNormal"/>
        <w:ind w:firstLine="709"/>
        <w:jc w:val="both"/>
        <w:rPr>
          <w:rFonts w:ascii="Times New Roman" w:hAnsi="Times New Roman" w:cs="Times New Roman"/>
          <w:sz w:val="24"/>
          <w:szCs w:val="24"/>
        </w:rPr>
      </w:pPr>
      <w:r w:rsidRPr="00B0466E">
        <w:rPr>
          <w:rFonts w:ascii="Times New Roman" w:hAnsi="Times New Roman" w:cs="Times New Roman"/>
          <w:sz w:val="24"/>
          <w:szCs w:val="24"/>
        </w:rPr>
        <w:t xml:space="preserve">«1.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стендах, расположенных в </w:t>
      </w:r>
      <w:proofErr w:type="spellStart"/>
      <w:r w:rsidRPr="00B0466E">
        <w:rPr>
          <w:rFonts w:ascii="Times New Roman" w:hAnsi="Times New Roman" w:cs="Times New Roman"/>
          <w:sz w:val="24"/>
          <w:szCs w:val="24"/>
        </w:rPr>
        <w:t>Подкаменском</w:t>
      </w:r>
      <w:proofErr w:type="spellEnd"/>
      <w:r w:rsidRPr="00B0466E">
        <w:rPr>
          <w:rFonts w:ascii="Times New Roman" w:hAnsi="Times New Roman" w:cs="Times New Roman"/>
          <w:sz w:val="24"/>
          <w:szCs w:val="24"/>
        </w:rPr>
        <w:t xml:space="preserve"> муниципальном образовании. Места установки информационных стендов:</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 xml:space="preserve">-доска объявлений, находящаяся по адресу: Иркутская область, </w:t>
      </w:r>
      <w:proofErr w:type="spellStart"/>
      <w:r w:rsidRPr="00B0466E">
        <w:rPr>
          <w:rFonts w:ascii="Times New Roman" w:hAnsi="Times New Roman" w:cs="Times New Roman"/>
          <w:sz w:val="24"/>
          <w:szCs w:val="24"/>
        </w:rPr>
        <w:t>Шелеховский</w:t>
      </w:r>
      <w:proofErr w:type="spellEnd"/>
      <w:r w:rsidRPr="00B0466E">
        <w:rPr>
          <w:rFonts w:ascii="Times New Roman" w:hAnsi="Times New Roman" w:cs="Times New Roman"/>
          <w:sz w:val="24"/>
          <w:szCs w:val="24"/>
        </w:rPr>
        <w:t xml:space="preserve"> район, поселок Подкаменная, улица Железнодорожная, № 8а, здание  </w:t>
      </w:r>
      <w:proofErr w:type="spellStart"/>
      <w:r w:rsidRPr="00B0466E">
        <w:rPr>
          <w:rFonts w:ascii="Times New Roman" w:hAnsi="Times New Roman" w:cs="Times New Roman"/>
          <w:sz w:val="24"/>
          <w:szCs w:val="24"/>
        </w:rPr>
        <w:t>электробойлерной</w:t>
      </w:r>
      <w:proofErr w:type="spellEnd"/>
      <w:r w:rsidRPr="00B0466E">
        <w:rPr>
          <w:rFonts w:ascii="Times New Roman" w:hAnsi="Times New Roman" w:cs="Times New Roman"/>
          <w:sz w:val="24"/>
          <w:szCs w:val="24"/>
        </w:rPr>
        <w:t xml:space="preserve">  муниципального унитарного предприятия «</w:t>
      </w:r>
      <w:proofErr w:type="spellStart"/>
      <w:r w:rsidRPr="00B0466E">
        <w:rPr>
          <w:rFonts w:ascii="Times New Roman" w:hAnsi="Times New Roman" w:cs="Times New Roman"/>
          <w:sz w:val="24"/>
          <w:szCs w:val="24"/>
        </w:rPr>
        <w:t>Шелеховские</w:t>
      </w:r>
      <w:proofErr w:type="spellEnd"/>
      <w:r w:rsidRPr="00B0466E">
        <w:rPr>
          <w:rFonts w:ascii="Times New Roman" w:hAnsi="Times New Roman" w:cs="Times New Roman"/>
          <w:sz w:val="24"/>
          <w:szCs w:val="24"/>
        </w:rPr>
        <w:t xml:space="preserve"> отопительные котельные»;</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 xml:space="preserve">-доска объявлений, находящаяся по адресу: Иркутская область, </w:t>
      </w:r>
      <w:proofErr w:type="spellStart"/>
      <w:r w:rsidRPr="00B0466E">
        <w:rPr>
          <w:rFonts w:ascii="Times New Roman" w:hAnsi="Times New Roman" w:cs="Times New Roman"/>
          <w:sz w:val="24"/>
          <w:szCs w:val="24"/>
        </w:rPr>
        <w:t>Шелеховский</w:t>
      </w:r>
      <w:proofErr w:type="spellEnd"/>
      <w:r w:rsidRPr="00B0466E">
        <w:rPr>
          <w:rFonts w:ascii="Times New Roman" w:hAnsi="Times New Roman" w:cs="Times New Roman"/>
          <w:sz w:val="24"/>
          <w:szCs w:val="24"/>
        </w:rPr>
        <w:t xml:space="preserve"> район, поселок Подкаменная,  улица Майская, № 2а, магазин ИП </w:t>
      </w:r>
      <w:proofErr w:type="spellStart"/>
      <w:r w:rsidRPr="00B0466E">
        <w:rPr>
          <w:rFonts w:ascii="Times New Roman" w:hAnsi="Times New Roman" w:cs="Times New Roman"/>
          <w:sz w:val="24"/>
          <w:szCs w:val="24"/>
        </w:rPr>
        <w:t>Задворова</w:t>
      </w:r>
      <w:proofErr w:type="spellEnd"/>
      <w:r w:rsidRPr="00B0466E">
        <w:rPr>
          <w:rFonts w:ascii="Times New Roman" w:hAnsi="Times New Roman" w:cs="Times New Roman"/>
          <w:sz w:val="24"/>
          <w:szCs w:val="24"/>
        </w:rPr>
        <w:t>;</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 xml:space="preserve">-доска объявлений, находящаяся по адресу: Иркутская область, </w:t>
      </w:r>
      <w:proofErr w:type="spellStart"/>
      <w:r w:rsidRPr="00B0466E">
        <w:rPr>
          <w:rFonts w:ascii="Times New Roman" w:hAnsi="Times New Roman" w:cs="Times New Roman"/>
          <w:sz w:val="24"/>
          <w:szCs w:val="24"/>
        </w:rPr>
        <w:t>Шелеховский</w:t>
      </w:r>
      <w:proofErr w:type="spellEnd"/>
      <w:r w:rsidRPr="00B0466E">
        <w:rPr>
          <w:rFonts w:ascii="Times New Roman" w:hAnsi="Times New Roman" w:cs="Times New Roman"/>
          <w:sz w:val="24"/>
          <w:szCs w:val="24"/>
        </w:rPr>
        <w:t xml:space="preserve"> район, поселок Большая Глубокая, улица Трактовая, № 7, кафе «Каретный двор»;</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 xml:space="preserve">доска объявлений, находящаяся по адресу: Иркутская область, </w:t>
      </w:r>
      <w:proofErr w:type="spellStart"/>
      <w:r w:rsidRPr="00B0466E">
        <w:rPr>
          <w:rFonts w:ascii="Times New Roman" w:hAnsi="Times New Roman" w:cs="Times New Roman"/>
          <w:sz w:val="24"/>
          <w:szCs w:val="24"/>
        </w:rPr>
        <w:t>Шелеховский</w:t>
      </w:r>
      <w:proofErr w:type="spellEnd"/>
      <w:r w:rsidRPr="00B0466E">
        <w:rPr>
          <w:rFonts w:ascii="Times New Roman" w:hAnsi="Times New Roman" w:cs="Times New Roman"/>
          <w:sz w:val="24"/>
          <w:szCs w:val="24"/>
        </w:rPr>
        <w:t xml:space="preserve"> район, поселок Глубокая, улица  Железнодорожная, № 10, рядом с остановкой железнодорожного транспорта.</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 xml:space="preserve">1) предоставление официальной информации для ознакомления гражданам в органах местного самоуправления и муниципальных учреждениях. </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eastAsia="Arial Unicode MS" w:hAnsi="Times New Roman" w:cs="Times New Roman"/>
          <w:sz w:val="24"/>
          <w:szCs w:val="24"/>
        </w:rPr>
        <w:t>2.В муниципальном правовом акте в обязательном порядке указывается источник официального опубликования</w:t>
      </w:r>
      <w:r w:rsidRPr="00B0466E">
        <w:rPr>
          <w:rFonts w:ascii="Times New Roman" w:hAnsi="Times New Roman" w:cs="Times New Roman"/>
          <w:sz w:val="24"/>
          <w:szCs w:val="24"/>
        </w:rPr>
        <w:t xml:space="preserve">. </w:t>
      </w:r>
    </w:p>
    <w:p w:rsidR="00F343E1" w:rsidRPr="00B0466E" w:rsidRDefault="00F343E1"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3.Своевременное официальное опубликование муниципального правового акта или соглашения, заключенного между органами местного самоуправления, поселения обеспечивает ведущий специалист администрации Подкаменского сельского поселения.</w:t>
      </w:r>
    </w:p>
    <w:p w:rsidR="00F66116" w:rsidRPr="00B0466E" w:rsidRDefault="00290B94"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4.</w:t>
      </w:r>
      <w:r w:rsidR="00181A3A" w:rsidRPr="00B0466E">
        <w:rPr>
          <w:rFonts w:ascii="Times New Roman" w:hAnsi="Times New Roman"/>
          <w:sz w:val="24"/>
          <w:szCs w:val="24"/>
        </w:rPr>
        <w:t xml:space="preserve"> В случае</w:t>
      </w:r>
      <w:proofErr w:type="gramStart"/>
      <w:r w:rsidR="00181A3A" w:rsidRPr="00B0466E">
        <w:rPr>
          <w:rFonts w:ascii="Times New Roman" w:hAnsi="Times New Roman"/>
          <w:sz w:val="24"/>
          <w:szCs w:val="24"/>
        </w:rPr>
        <w:t>,</w:t>
      </w:r>
      <w:proofErr w:type="gramEnd"/>
      <w:r w:rsidR="00181A3A" w:rsidRPr="00B0466E">
        <w:rPr>
          <w:rFonts w:ascii="Times New Roman" w:hAnsi="Times New Roman"/>
          <w:sz w:val="24"/>
          <w:szCs w:val="24"/>
        </w:rPr>
        <w:t xml:space="preserve">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w:t>
      </w:r>
      <w:proofErr w:type="gramStart"/>
      <w:r w:rsidR="00181A3A" w:rsidRPr="00B0466E">
        <w:rPr>
          <w:rFonts w:ascii="Times New Roman" w:hAnsi="Times New Roman"/>
          <w:sz w:val="24"/>
          <w:szCs w:val="24"/>
        </w:rPr>
        <w:t>заключившего</w:t>
      </w:r>
      <w:proofErr w:type="gramEnd"/>
      <w:r w:rsidR="00181A3A" w:rsidRPr="00B0466E">
        <w:rPr>
          <w:rFonts w:ascii="Times New Roman" w:hAnsi="Times New Roman"/>
          <w:sz w:val="24"/>
          <w:szCs w:val="24"/>
        </w:rPr>
        <w:t xml:space="preserve"> соглашение, об исправлении неточности и подлинная редакция соответствующих положений</w:t>
      </w:r>
    </w:p>
    <w:p w:rsidR="00F66116" w:rsidRPr="00B0466E" w:rsidRDefault="00221BB8" w:rsidP="00F343E1">
      <w:pPr>
        <w:spacing w:after="0" w:line="240" w:lineRule="auto"/>
        <w:ind w:firstLine="709"/>
        <w:jc w:val="both"/>
        <w:rPr>
          <w:rFonts w:ascii="Times New Roman" w:hAnsi="Times New Roman"/>
          <w:sz w:val="24"/>
          <w:szCs w:val="24"/>
        </w:rPr>
      </w:pPr>
      <w:r w:rsidRPr="00B0466E">
        <w:rPr>
          <w:rFonts w:ascii="Times New Roman" w:hAnsi="Times New Roman"/>
          <w:sz w:val="24"/>
          <w:szCs w:val="24"/>
        </w:rPr>
        <w:t>5.Исправление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p>
    <w:p w:rsidR="00221BB8" w:rsidRPr="00B0466E" w:rsidRDefault="00221BB8" w:rsidP="00F343E1">
      <w:pPr>
        <w:spacing w:after="0" w:line="240" w:lineRule="auto"/>
        <w:ind w:firstLine="709"/>
        <w:jc w:val="both"/>
        <w:rPr>
          <w:rFonts w:ascii="Times New Roman" w:hAnsi="Times New Roman" w:cs="Times New Roman"/>
          <w:sz w:val="24"/>
          <w:szCs w:val="24"/>
        </w:rPr>
      </w:pPr>
      <w:r w:rsidRPr="00B0466E">
        <w:rPr>
          <w:rFonts w:ascii="Times New Roman" w:hAnsi="Times New Roman"/>
          <w:sz w:val="24"/>
          <w:szCs w:val="24"/>
        </w:rPr>
        <w:t>6. 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w:t>
      </w:r>
      <w:r w:rsidR="003F3518" w:rsidRPr="00B0466E">
        <w:rPr>
          <w:rFonts w:ascii="Times New Roman" w:hAnsi="Times New Roman"/>
          <w:sz w:val="24"/>
          <w:szCs w:val="24"/>
        </w:rPr>
        <w:t xml:space="preserve"> случаях, предусмотренных федеральным законодательством</w:t>
      </w:r>
      <w:proofErr w:type="gramStart"/>
      <w:r w:rsidR="003F3518" w:rsidRPr="00B0466E">
        <w:rPr>
          <w:rFonts w:ascii="Times New Roman" w:hAnsi="Times New Roman"/>
          <w:sz w:val="24"/>
          <w:szCs w:val="24"/>
        </w:rPr>
        <w:t>.».</w:t>
      </w:r>
      <w:proofErr w:type="gramEnd"/>
    </w:p>
    <w:p w:rsidR="00EC687F" w:rsidRPr="00B0466E" w:rsidRDefault="00EC687F" w:rsidP="00EC687F">
      <w:pPr>
        <w:pStyle w:val="ConsTitle"/>
        <w:jc w:val="both"/>
        <w:rPr>
          <w:rFonts w:ascii="Times New Roman" w:hAnsi="Times New Roman"/>
          <w:b w:val="0"/>
          <w:sz w:val="24"/>
          <w:szCs w:val="24"/>
        </w:rPr>
      </w:pPr>
      <w:r w:rsidRPr="00B0466E">
        <w:rPr>
          <w:rFonts w:ascii="Times New Roman" w:hAnsi="Times New Roman"/>
          <w:b w:val="0"/>
          <w:color w:val="000000"/>
          <w:sz w:val="24"/>
          <w:szCs w:val="24"/>
        </w:rPr>
        <w:t xml:space="preserve">      </w:t>
      </w:r>
      <w:r w:rsidR="006300DF" w:rsidRPr="00B0466E">
        <w:rPr>
          <w:rFonts w:ascii="Times New Roman" w:hAnsi="Times New Roman"/>
          <w:b w:val="0"/>
          <w:color w:val="000000"/>
          <w:sz w:val="24"/>
          <w:szCs w:val="24"/>
        </w:rPr>
        <w:t xml:space="preserve"> </w:t>
      </w:r>
      <w:r w:rsidR="00851A45" w:rsidRPr="00B0466E">
        <w:rPr>
          <w:rFonts w:ascii="Times New Roman" w:hAnsi="Times New Roman"/>
          <w:b w:val="0"/>
          <w:color w:val="000000"/>
          <w:sz w:val="24"/>
          <w:szCs w:val="24"/>
        </w:rPr>
        <w:t xml:space="preserve"> </w:t>
      </w:r>
      <w:r w:rsidR="004A7BCE" w:rsidRPr="00B0466E">
        <w:rPr>
          <w:rFonts w:ascii="Times New Roman" w:hAnsi="Times New Roman"/>
          <w:b w:val="0"/>
          <w:color w:val="000000"/>
          <w:sz w:val="24"/>
          <w:szCs w:val="24"/>
        </w:rPr>
        <w:t xml:space="preserve">  </w:t>
      </w:r>
      <w:r w:rsidR="00851A45" w:rsidRPr="00B0466E">
        <w:rPr>
          <w:rFonts w:ascii="Times New Roman" w:hAnsi="Times New Roman"/>
          <w:b w:val="0"/>
          <w:color w:val="000000"/>
          <w:sz w:val="24"/>
          <w:szCs w:val="24"/>
        </w:rPr>
        <w:t>1.12</w:t>
      </w:r>
      <w:r w:rsidRPr="00B0466E">
        <w:rPr>
          <w:rFonts w:ascii="Times New Roman" w:hAnsi="Times New Roman"/>
          <w:b w:val="0"/>
          <w:color w:val="000000"/>
          <w:sz w:val="24"/>
          <w:szCs w:val="24"/>
        </w:rPr>
        <w:t>. Глава 7.</w:t>
      </w:r>
      <w:r w:rsidRPr="00B0466E">
        <w:rPr>
          <w:rFonts w:ascii="Times New Roman" w:hAnsi="Times New Roman"/>
          <w:b w:val="0"/>
          <w:sz w:val="24"/>
          <w:szCs w:val="24"/>
        </w:rPr>
        <w:t xml:space="preserve"> Экономическая и финансовая основа</w:t>
      </w:r>
      <w:r w:rsidRPr="00B0466E">
        <w:rPr>
          <w:b w:val="0"/>
          <w:sz w:val="24"/>
          <w:szCs w:val="24"/>
        </w:rPr>
        <w:t xml:space="preserve"> </w:t>
      </w:r>
      <w:r w:rsidRPr="00B0466E">
        <w:rPr>
          <w:rFonts w:ascii="Times New Roman" w:hAnsi="Times New Roman"/>
          <w:b w:val="0"/>
          <w:sz w:val="24"/>
          <w:szCs w:val="24"/>
        </w:rPr>
        <w:t>местного самоуправления</w:t>
      </w:r>
    </w:p>
    <w:p w:rsidR="00EC687F" w:rsidRPr="00B0466E" w:rsidRDefault="004A7BCE" w:rsidP="00EC687F">
      <w:pPr>
        <w:spacing w:after="0" w:line="240" w:lineRule="auto"/>
        <w:ind w:firstLine="567"/>
        <w:jc w:val="both"/>
        <w:textAlignment w:val="baseline"/>
        <w:rPr>
          <w:rFonts w:ascii="Times New Roman" w:eastAsia="Times New Roman" w:hAnsi="Times New Roman" w:cs="Times New Roman"/>
          <w:sz w:val="24"/>
          <w:szCs w:val="24"/>
        </w:rPr>
      </w:pPr>
      <w:r w:rsidRPr="00B0466E">
        <w:rPr>
          <w:rFonts w:ascii="Times New Roman" w:hAnsi="Times New Roman" w:cs="Times New Roman"/>
          <w:sz w:val="24"/>
          <w:szCs w:val="24"/>
        </w:rPr>
        <w:t xml:space="preserve">  </w:t>
      </w:r>
      <w:r w:rsidR="00851A45" w:rsidRPr="00B0466E">
        <w:rPr>
          <w:rFonts w:ascii="Times New Roman" w:hAnsi="Times New Roman" w:cs="Times New Roman"/>
          <w:sz w:val="24"/>
          <w:szCs w:val="24"/>
        </w:rPr>
        <w:t>1.12</w:t>
      </w:r>
      <w:r w:rsidR="00355294" w:rsidRPr="00B0466E">
        <w:rPr>
          <w:rFonts w:ascii="Times New Roman" w:hAnsi="Times New Roman" w:cs="Times New Roman"/>
          <w:sz w:val="24"/>
          <w:szCs w:val="24"/>
        </w:rPr>
        <w:t>.1.</w:t>
      </w:r>
      <w:r w:rsidR="00EC687F" w:rsidRPr="00B0466E">
        <w:rPr>
          <w:rFonts w:ascii="Times New Roman" w:hAnsi="Times New Roman" w:cs="Times New Roman"/>
          <w:sz w:val="24"/>
          <w:szCs w:val="24"/>
        </w:rPr>
        <w:t xml:space="preserve">Дополнить </w:t>
      </w:r>
      <w:r w:rsidR="00EC687F" w:rsidRPr="00B0466E">
        <w:rPr>
          <w:rFonts w:ascii="inherit" w:eastAsia="Times New Roman" w:hAnsi="inherit" w:cs="Times New Roman"/>
          <w:sz w:val="24"/>
          <w:szCs w:val="24"/>
        </w:rPr>
        <w:t xml:space="preserve"> </w:t>
      </w:r>
      <w:r w:rsidR="00EC687F" w:rsidRPr="00B0466E">
        <w:rPr>
          <w:rFonts w:ascii="Times New Roman" w:eastAsia="Times New Roman" w:hAnsi="Times New Roman" w:cs="Times New Roman"/>
          <w:sz w:val="24"/>
          <w:szCs w:val="24"/>
        </w:rPr>
        <w:t>статьей  61.1 следующего содержания:</w:t>
      </w:r>
    </w:p>
    <w:p w:rsidR="00EC687F" w:rsidRPr="00B0466E" w:rsidRDefault="004A7BCE" w:rsidP="004A7BCE">
      <w:pPr>
        <w:tabs>
          <w:tab w:val="left" w:pos="851"/>
        </w:tabs>
        <w:spacing w:after="0" w:line="240" w:lineRule="auto"/>
        <w:ind w:firstLine="567"/>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 xml:space="preserve">  </w:t>
      </w:r>
      <w:r w:rsidR="00EC687F" w:rsidRPr="00B0466E">
        <w:rPr>
          <w:rFonts w:ascii="Times New Roman" w:eastAsia="Times New Roman" w:hAnsi="Times New Roman" w:cs="Times New Roman"/>
          <w:sz w:val="24"/>
          <w:szCs w:val="24"/>
        </w:rPr>
        <w:t>«61.1.Финансовое и иное обеспечение реализации инициативных проектов</w:t>
      </w:r>
    </w:p>
    <w:p w:rsidR="00EC687F" w:rsidRPr="00B0466E" w:rsidRDefault="00EC687F" w:rsidP="00EC687F">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lastRenderedPageBreak/>
        <w:t>1. Источником финансового обеспечения реализации инициативных прое</w:t>
      </w:r>
      <w:r w:rsidR="007525A6" w:rsidRPr="00B0466E">
        <w:rPr>
          <w:rFonts w:ascii="Times New Roman" w:eastAsia="Times New Roman" w:hAnsi="Times New Roman" w:cs="Times New Roman"/>
          <w:sz w:val="24"/>
          <w:szCs w:val="24"/>
        </w:rPr>
        <w:t>ктов, предусмотренных статьей 21.1</w:t>
      </w:r>
      <w:r w:rsidRPr="00B0466E">
        <w:rPr>
          <w:rFonts w:ascii="Times New Roman" w:eastAsia="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0466E">
        <w:rPr>
          <w:rFonts w:ascii="Times New Roman" w:eastAsia="Times New Roman" w:hAnsi="Times New Roman" w:cs="Times New Roman"/>
          <w:sz w:val="24"/>
          <w:szCs w:val="24"/>
        </w:rPr>
        <w:t>формируемые</w:t>
      </w:r>
      <w:proofErr w:type="gramEnd"/>
      <w:r w:rsidRPr="00B0466E">
        <w:rPr>
          <w:rFonts w:ascii="Times New Roman" w:eastAsia="Times New Roman"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C687F" w:rsidRPr="00B0466E" w:rsidRDefault="00EC687F" w:rsidP="00EC687F">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C687F" w:rsidRPr="00B0466E" w:rsidRDefault="00EC687F" w:rsidP="00EC687F">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3. В случае</w:t>
      </w:r>
      <w:proofErr w:type="gramStart"/>
      <w:r w:rsidRPr="00B0466E">
        <w:rPr>
          <w:rFonts w:ascii="Times New Roman" w:eastAsia="Times New Roman" w:hAnsi="Times New Roman" w:cs="Times New Roman"/>
          <w:sz w:val="24"/>
          <w:szCs w:val="24"/>
        </w:rPr>
        <w:t>,</w:t>
      </w:r>
      <w:proofErr w:type="gramEnd"/>
      <w:r w:rsidRPr="00B0466E">
        <w:rPr>
          <w:rFonts w:ascii="Times New Roman" w:eastAsia="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687F" w:rsidRPr="00B0466E" w:rsidRDefault="00EC687F" w:rsidP="00EC687F">
      <w:pPr>
        <w:spacing w:after="0" w:line="240" w:lineRule="auto"/>
        <w:ind w:firstLine="709"/>
        <w:jc w:val="both"/>
        <w:textAlignment w:val="baseline"/>
        <w:rPr>
          <w:rFonts w:ascii="Times New Roman" w:eastAsia="Times New Roman" w:hAnsi="Times New Roman" w:cs="Times New Roman"/>
          <w:color w:val="FF0000"/>
          <w:sz w:val="24"/>
          <w:szCs w:val="24"/>
        </w:rPr>
      </w:pPr>
      <w:r w:rsidRPr="00B0466E">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r w:rsidRPr="00B0466E">
        <w:rPr>
          <w:rFonts w:ascii="Times New Roman" w:eastAsia="Times New Roman" w:hAnsi="Times New Roman" w:cs="Times New Roman"/>
          <w:color w:val="FF0000"/>
          <w:sz w:val="24"/>
          <w:szCs w:val="24"/>
        </w:rPr>
        <w:t>.</w:t>
      </w:r>
    </w:p>
    <w:p w:rsidR="00EC687F" w:rsidRPr="00B0466E" w:rsidRDefault="00EC687F" w:rsidP="00EC687F">
      <w:pPr>
        <w:spacing w:after="0" w:line="240" w:lineRule="auto"/>
        <w:ind w:firstLine="709"/>
        <w:jc w:val="both"/>
        <w:textAlignment w:val="baseline"/>
        <w:rPr>
          <w:rFonts w:ascii="Times New Roman" w:eastAsia="Times New Roman" w:hAnsi="Times New Roman" w:cs="Times New Roman"/>
          <w:sz w:val="24"/>
          <w:szCs w:val="24"/>
        </w:rPr>
      </w:pPr>
      <w:r w:rsidRPr="00B0466E">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0466E">
        <w:rPr>
          <w:rFonts w:ascii="Times New Roman" w:eastAsia="Times New Roman" w:hAnsi="Times New Roman" w:cs="Times New Roman"/>
          <w:sz w:val="24"/>
          <w:szCs w:val="24"/>
        </w:rPr>
        <w:t>.»;</w:t>
      </w:r>
      <w:proofErr w:type="gramEnd"/>
    </w:p>
    <w:p w:rsidR="006D278C" w:rsidRPr="00B0466E" w:rsidRDefault="006D278C" w:rsidP="006D278C">
      <w:pPr>
        <w:spacing w:after="0" w:line="240" w:lineRule="auto"/>
        <w:ind w:firstLine="709"/>
        <w:jc w:val="both"/>
        <w:rPr>
          <w:rFonts w:ascii="Times New Roman" w:hAnsi="Times New Roman" w:cs="Times New Roman"/>
          <w:color w:val="000000"/>
          <w:spacing w:val="1"/>
          <w:sz w:val="24"/>
          <w:szCs w:val="24"/>
        </w:rPr>
      </w:pPr>
      <w:r w:rsidRPr="00B0466E">
        <w:rPr>
          <w:rFonts w:ascii="Times New Roman" w:hAnsi="Times New Roman"/>
          <w:sz w:val="24"/>
          <w:szCs w:val="24"/>
        </w:rPr>
        <w:t>2.</w:t>
      </w:r>
      <w:r w:rsidRPr="00B0466E">
        <w:rPr>
          <w:rFonts w:ascii="Times New Roman" w:hAnsi="Times New Roman" w:cs="Times New Roman"/>
          <w:color w:val="000000"/>
          <w:spacing w:val="1"/>
          <w:sz w:val="24"/>
          <w:szCs w:val="24"/>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6D278C" w:rsidRPr="00B0466E" w:rsidRDefault="006D278C" w:rsidP="006D278C">
      <w:pPr>
        <w:shd w:val="clear" w:color="auto" w:fill="FFFFFF"/>
        <w:tabs>
          <w:tab w:val="left" w:pos="557"/>
        </w:tabs>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color w:val="000000"/>
          <w:spacing w:val="1"/>
          <w:sz w:val="24"/>
          <w:szCs w:val="24"/>
        </w:rPr>
        <w:t>3.</w:t>
      </w:r>
      <w:r w:rsidRPr="00B0466E">
        <w:rPr>
          <w:rFonts w:ascii="Times New Roman" w:hAnsi="Times New Roman" w:cs="Times New Roman"/>
          <w:sz w:val="24"/>
          <w:szCs w:val="24"/>
        </w:rPr>
        <w:t xml:space="preserve">Главе Подкаменского муниципального образования опубликовать муниципальный правовой акт Подкаменского муниципального    образования </w:t>
      </w:r>
    </w:p>
    <w:p w:rsidR="006D278C" w:rsidRPr="00B0466E" w:rsidRDefault="006D278C" w:rsidP="006D278C">
      <w:pPr>
        <w:shd w:val="clear" w:color="auto" w:fill="FFFFFF"/>
        <w:tabs>
          <w:tab w:val="left" w:pos="557"/>
        </w:tabs>
        <w:spacing w:after="0" w:line="240" w:lineRule="auto"/>
        <w:jc w:val="both"/>
        <w:rPr>
          <w:rFonts w:ascii="Times New Roman" w:hAnsi="Times New Roman" w:cs="Times New Roman"/>
          <w:sz w:val="24"/>
          <w:szCs w:val="24"/>
        </w:rPr>
      </w:pPr>
      <w:r w:rsidRPr="00B0466E">
        <w:rPr>
          <w:rFonts w:ascii="Times New Roman" w:hAnsi="Times New Roman" w:cs="Times New Roman"/>
          <w:sz w:val="24"/>
          <w:szCs w:val="24"/>
        </w:rPr>
        <w:t>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D278C" w:rsidRPr="00B0466E" w:rsidRDefault="006D278C" w:rsidP="006D278C">
      <w:pPr>
        <w:shd w:val="clear" w:color="auto" w:fill="FFFFFF"/>
        <w:tabs>
          <w:tab w:val="left" w:pos="557"/>
        </w:tabs>
        <w:spacing w:after="0" w:line="240" w:lineRule="auto"/>
        <w:ind w:firstLine="709"/>
        <w:jc w:val="both"/>
        <w:rPr>
          <w:rFonts w:ascii="Times New Roman" w:hAnsi="Times New Roman" w:cs="Times New Roman"/>
          <w:sz w:val="24"/>
          <w:szCs w:val="24"/>
        </w:rPr>
      </w:pPr>
      <w:r w:rsidRPr="00B0466E">
        <w:rPr>
          <w:rFonts w:ascii="Times New Roman" w:hAnsi="Times New Roman" w:cs="Times New Roman"/>
          <w:sz w:val="24"/>
          <w:szCs w:val="24"/>
        </w:rPr>
        <w:t>4.Настоящее решение вступает в силу после  государственной регистрации и последующего обнародования на официальных стендах  Подкаменского муниципального образования.</w:t>
      </w:r>
    </w:p>
    <w:p w:rsidR="00F34AE0" w:rsidRPr="00B0466E" w:rsidRDefault="00F34AE0" w:rsidP="00F34AE0">
      <w:pPr>
        <w:ind w:firstLine="540"/>
        <w:jc w:val="both"/>
        <w:rPr>
          <w:rFonts w:ascii="Times New Roman" w:hAnsi="Times New Roman" w:cs="Times New Roman"/>
          <w:sz w:val="24"/>
          <w:szCs w:val="24"/>
        </w:rPr>
      </w:pPr>
      <w:r w:rsidRPr="00B0466E">
        <w:rPr>
          <w:rFonts w:ascii="Times New Roman" w:hAnsi="Times New Roman" w:cs="Times New Roman"/>
          <w:color w:val="3A4256"/>
          <w:sz w:val="24"/>
          <w:szCs w:val="24"/>
        </w:rPr>
        <w:t xml:space="preserve">  5</w:t>
      </w:r>
      <w:r w:rsidR="008A36AF" w:rsidRPr="00B0466E">
        <w:rPr>
          <w:rFonts w:ascii="Times New Roman" w:hAnsi="Times New Roman" w:cs="Times New Roman"/>
          <w:sz w:val="24"/>
          <w:szCs w:val="24"/>
        </w:rPr>
        <w:t>. Пункты 1.8, 1.9</w:t>
      </w:r>
      <w:r w:rsidRPr="00B0466E">
        <w:rPr>
          <w:rFonts w:ascii="Times New Roman" w:hAnsi="Times New Roman" w:cs="Times New Roman"/>
          <w:sz w:val="24"/>
          <w:szCs w:val="24"/>
        </w:rPr>
        <w:t xml:space="preserve"> решения вступают в силу с  1 июля 2021 года, но не ранее</w:t>
      </w:r>
      <w:r w:rsidR="001405AE" w:rsidRPr="00B0466E">
        <w:rPr>
          <w:rFonts w:ascii="Times New Roman" w:hAnsi="Times New Roman" w:cs="Times New Roman"/>
          <w:sz w:val="24"/>
          <w:szCs w:val="24"/>
        </w:rPr>
        <w:t>,</w:t>
      </w:r>
      <w:r w:rsidRPr="00B0466E">
        <w:rPr>
          <w:rFonts w:ascii="Times New Roman" w:hAnsi="Times New Roman" w:cs="Times New Roman"/>
          <w:sz w:val="24"/>
          <w:szCs w:val="24"/>
        </w:rPr>
        <w:t xml:space="preserve"> чем на  следующий день после дня его официального опубликования.</w:t>
      </w:r>
    </w:p>
    <w:p w:rsidR="006D278C" w:rsidRPr="00B0466E" w:rsidRDefault="006D278C" w:rsidP="006D278C">
      <w:pPr>
        <w:pStyle w:val="a5"/>
        <w:jc w:val="both"/>
        <w:rPr>
          <w:rFonts w:ascii="Times New Roman" w:hAnsi="Times New Roman" w:cs="Times New Roman"/>
          <w:sz w:val="24"/>
          <w:szCs w:val="24"/>
        </w:rPr>
      </w:pPr>
    </w:p>
    <w:p w:rsidR="006D278C" w:rsidRPr="00B0466E" w:rsidRDefault="006D278C" w:rsidP="006D278C">
      <w:pPr>
        <w:pStyle w:val="a5"/>
        <w:jc w:val="both"/>
        <w:rPr>
          <w:rFonts w:ascii="Times New Roman" w:hAnsi="Times New Roman" w:cs="Times New Roman"/>
          <w:sz w:val="24"/>
          <w:szCs w:val="24"/>
        </w:rPr>
      </w:pPr>
      <w:r w:rsidRPr="00B0466E">
        <w:rPr>
          <w:rFonts w:ascii="Times New Roman" w:hAnsi="Times New Roman" w:cs="Times New Roman"/>
          <w:sz w:val="24"/>
          <w:szCs w:val="24"/>
        </w:rPr>
        <w:t xml:space="preserve">Председатель Думы </w:t>
      </w:r>
    </w:p>
    <w:p w:rsidR="006D278C" w:rsidRPr="00B0466E" w:rsidRDefault="006D278C" w:rsidP="006D278C">
      <w:pPr>
        <w:pStyle w:val="a5"/>
        <w:jc w:val="both"/>
        <w:rPr>
          <w:rFonts w:ascii="Times New Roman" w:hAnsi="Times New Roman" w:cs="Times New Roman"/>
          <w:sz w:val="24"/>
          <w:szCs w:val="24"/>
        </w:rPr>
      </w:pPr>
      <w:r w:rsidRPr="00B0466E">
        <w:rPr>
          <w:rFonts w:ascii="Times New Roman" w:hAnsi="Times New Roman" w:cs="Times New Roman"/>
          <w:sz w:val="24"/>
          <w:szCs w:val="24"/>
        </w:rPr>
        <w:t>Подкаменского</w:t>
      </w:r>
    </w:p>
    <w:p w:rsidR="006D278C" w:rsidRPr="00B0466E" w:rsidRDefault="006D278C" w:rsidP="006D278C">
      <w:pPr>
        <w:pStyle w:val="a5"/>
        <w:jc w:val="both"/>
        <w:rPr>
          <w:rFonts w:ascii="Times New Roman" w:hAnsi="Times New Roman" w:cs="Times New Roman"/>
          <w:sz w:val="24"/>
          <w:szCs w:val="24"/>
        </w:rPr>
      </w:pPr>
      <w:r w:rsidRPr="00B0466E">
        <w:rPr>
          <w:rFonts w:ascii="Times New Roman" w:hAnsi="Times New Roman" w:cs="Times New Roman"/>
          <w:sz w:val="24"/>
          <w:szCs w:val="24"/>
        </w:rPr>
        <w:t>муниципального образования,</w:t>
      </w:r>
    </w:p>
    <w:p w:rsidR="006D278C" w:rsidRPr="00B0466E" w:rsidRDefault="006D278C" w:rsidP="006D278C">
      <w:pPr>
        <w:pStyle w:val="a5"/>
        <w:jc w:val="both"/>
        <w:rPr>
          <w:rFonts w:ascii="Times New Roman" w:hAnsi="Times New Roman" w:cs="Times New Roman"/>
          <w:sz w:val="24"/>
          <w:szCs w:val="24"/>
        </w:rPr>
      </w:pPr>
      <w:r w:rsidRPr="00B0466E">
        <w:rPr>
          <w:rFonts w:ascii="Times New Roman" w:hAnsi="Times New Roman" w:cs="Times New Roman"/>
          <w:sz w:val="24"/>
          <w:szCs w:val="24"/>
        </w:rPr>
        <w:t xml:space="preserve">Глава Подкаменского </w:t>
      </w:r>
    </w:p>
    <w:p w:rsidR="006D278C" w:rsidRPr="009858EC" w:rsidRDefault="006D278C" w:rsidP="006D278C">
      <w:pPr>
        <w:pStyle w:val="a5"/>
        <w:rPr>
          <w:rFonts w:ascii="Times New Roman" w:hAnsi="Times New Roman" w:cs="Times New Roman"/>
          <w:sz w:val="28"/>
          <w:szCs w:val="28"/>
        </w:rPr>
      </w:pPr>
      <w:r w:rsidRPr="00B0466E">
        <w:rPr>
          <w:rFonts w:ascii="Times New Roman" w:hAnsi="Times New Roman" w:cs="Times New Roman"/>
          <w:sz w:val="24"/>
          <w:szCs w:val="24"/>
        </w:rPr>
        <w:t>муниципального образования</w:t>
      </w:r>
      <w:r w:rsidRPr="005D08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085C">
        <w:rPr>
          <w:rFonts w:ascii="Times New Roman" w:hAnsi="Times New Roman" w:cs="Times New Roman"/>
          <w:sz w:val="28"/>
          <w:szCs w:val="28"/>
        </w:rPr>
        <w:t xml:space="preserve">        </w:t>
      </w:r>
      <w:proofErr w:type="spellStart"/>
      <w:r w:rsidRPr="005D085C">
        <w:rPr>
          <w:rFonts w:ascii="Times New Roman" w:hAnsi="Times New Roman" w:cs="Times New Roman"/>
          <w:sz w:val="28"/>
          <w:szCs w:val="28"/>
        </w:rPr>
        <w:t>Д.А.Бархатова</w:t>
      </w:r>
      <w:proofErr w:type="spellEnd"/>
      <w:r w:rsidRPr="005D085C">
        <w:rPr>
          <w:rFonts w:ascii="Times New Roman" w:hAnsi="Times New Roman" w:cs="Times New Roman"/>
          <w:sz w:val="28"/>
          <w:szCs w:val="28"/>
        </w:rPr>
        <w:t xml:space="preserve">                                                                         </w:t>
      </w:r>
    </w:p>
    <w:sectPr w:rsidR="006D278C" w:rsidRPr="009858EC" w:rsidSect="00DE4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D60D5"/>
    <w:multiLevelType w:val="multilevel"/>
    <w:tmpl w:val="3B3E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3D0005"/>
    <w:multiLevelType w:val="multilevel"/>
    <w:tmpl w:val="7B9ECA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E6E"/>
    <w:rsid w:val="00005E82"/>
    <w:rsid w:val="0001470C"/>
    <w:rsid w:val="00080D00"/>
    <w:rsid w:val="00087D01"/>
    <w:rsid w:val="000B0D58"/>
    <w:rsid w:val="000B2A5A"/>
    <w:rsid w:val="000C4330"/>
    <w:rsid w:val="001403EC"/>
    <w:rsid w:val="001405AE"/>
    <w:rsid w:val="0015590D"/>
    <w:rsid w:val="00170C39"/>
    <w:rsid w:val="00181A3A"/>
    <w:rsid w:val="00193064"/>
    <w:rsid w:val="001B38CF"/>
    <w:rsid w:val="001C7704"/>
    <w:rsid w:val="001D75CA"/>
    <w:rsid w:val="00221BB8"/>
    <w:rsid w:val="0026036A"/>
    <w:rsid w:val="00260531"/>
    <w:rsid w:val="00290B94"/>
    <w:rsid w:val="002F22AC"/>
    <w:rsid w:val="002F5D8D"/>
    <w:rsid w:val="0031545A"/>
    <w:rsid w:val="003213B2"/>
    <w:rsid w:val="0033649B"/>
    <w:rsid w:val="003415DA"/>
    <w:rsid w:val="00341EBF"/>
    <w:rsid w:val="00355294"/>
    <w:rsid w:val="00374ECB"/>
    <w:rsid w:val="003E45E8"/>
    <w:rsid w:val="003F3518"/>
    <w:rsid w:val="003F768C"/>
    <w:rsid w:val="003F7FE3"/>
    <w:rsid w:val="00401F3F"/>
    <w:rsid w:val="00443168"/>
    <w:rsid w:val="004A7BCE"/>
    <w:rsid w:val="004B54FE"/>
    <w:rsid w:val="004E7715"/>
    <w:rsid w:val="00515A9A"/>
    <w:rsid w:val="00532105"/>
    <w:rsid w:val="00543627"/>
    <w:rsid w:val="0059655D"/>
    <w:rsid w:val="005A67AE"/>
    <w:rsid w:val="00607590"/>
    <w:rsid w:val="00615B7F"/>
    <w:rsid w:val="006162E2"/>
    <w:rsid w:val="006300DF"/>
    <w:rsid w:val="00655CDA"/>
    <w:rsid w:val="006A045C"/>
    <w:rsid w:val="006D278C"/>
    <w:rsid w:val="007525A6"/>
    <w:rsid w:val="00770EDB"/>
    <w:rsid w:val="007850A0"/>
    <w:rsid w:val="007B442A"/>
    <w:rsid w:val="007B6D73"/>
    <w:rsid w:val="007C62E8"/>
    <w:rsid w:val="0085080F"/>
    <w:rsid w:val="00851A45"/>
    <w:rsid w:val="0085571F"/>
    <w:rsid w:val="00865FB5"/>
    <w:rsid w:val="008674CA"/>
    <w:rsid w:val="008A36AF"/>
    <w:rsid w:val="008A5A6F"/>
    <w:rsid w:val="009136A1"/>
    <w:rsid w:val="00961488"/>
    <w:rsid w:val="00990E50"/>
    <w:rsid w:val="009E03C5"/>
    <w:rsid w:val="00A2586E"/>
    <w:rsid w:val="00A3544F"/>
    <w:rsid w:val="00A54166"/>
    <w:rsid w:val="00A63385"/>
    <w:rsid w:val="00AA67FE"/>
    <w:rsid w:val="00AA71A2"/>
    <w:rsid w:val="00AB1F58"/>
    <w:rsid w:val="00AC2BF1"/>
    <w:rsid w:val="00AC4934"/>
    <w:rsid w:val="00B0466E"/>
    <w:rsid w:val="00B12B9C"/>
    <w:rsid w:val="00B472AD"/>
    <w:rsid w:val="00B7652F"/>
    <w:rsid w:val="00BF1C17"/>
    <w:rsid w:val="00CE1C74"/>
    <w:rsid w:val="00CE4789"/>
    <w:rsid w:val="00CE52D5"/>
    <w:rsid w:val="00D72275"/>
    <w:rsid w:val="00DD7AAD"/>
    <w:rsid w:val="00DE4DF6"/>
    <w:rsid w:val="00E2380E"/>
    <w:rsid w:val="00E61F2B"/>
    <w:rsid w:val="00E96FA2"/>
    <w:rsid w:val="00EB2E6E"/>
    <w:rsid w:val="00EC687F"/>
    <w:rsid w:val="00EE1D54"/>
    <w:rsid w:val="00F0575C"/>
    <w:rsid w:val="00F16E7A"/>
    <w:rsid w:val="00F21CE0"/>
    <w:rsid w:val="00F2327E"/>
    <w:rsid w:val="00F343E1"/>
    <w:rsid w:val="00F34AE0"/>
    <w:rsid w:val="00F66116"/>
    <w:rsid w:val="00F7013E"/>
    <w:rsid w:val="00FC7179"/>
    <w:rsid w:val="00FD3BCD"/>
    <w:rsid w:val="00FE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F6"/>
  </w:style>
  <w:style w:type="paragraph" w:styleId="1">
    <w:name w:val="heading 1"/>
    <w:basedOn w:val="a"/>
    <w:next w:val="a"/>
    <w:link w:val="10"/>
    <w:qFormat/>
    <w:rsid w:val="00EB2E6E"/>
    <w:pPr>
      <w:keepNext/>
      <w:spacing w:after="0" w:line="240" w:lineRule="auto"/>
      <w:outlineLvl w:val="0"/>
    </w:pPr>
    <w:rPr>
      <w:rFonts w:ascii="Arial" w:eastAsia="Arial Unicode MS" w:hAnsi="Arial" w:cs="Times New Roman"/>
      <w:sz w:val="24"/>
      <w:szCs w:val="20"/>
    </w:rPr>
  </w:style>
  <w:style w:type="paragraph" w:styleId="3">
    <w:name w:val="heading 3"/>
    <w:basedOn w:val="a"/>
    <w:next w:val="a"/>
    <w:link w:val="30"/>
    <w:uiPriority w:val="9"/>
    <w:unhideWhenUsed/>
    <w:qFormat/>
    <w:rsid w:val="00EB2E6E"/>
    <w:pPr>
      <w:keepNext/>
      <w:keepLines/>
      <w:widowControl w:val="0"/>
      <w:spacing w:before="200" w:after="0" w:line="240" w:lineRule="auto"/>
      <w:outlineLvl w:val="2"/>
    </w:pPr>
    <w:rPr>
      <w:rFonts w:ascii="Cambria" w:eastAsia="Times New Roman" w:hAnsi="Cambria" w:cs="Times New Roman"/>
      <w:b/>
      <w:bCs/>
      <w:color w:val="4F81BD"/>
      <w:sz w:val="24"/>
      <w:szCs w:val="24"/>
      <w:lang w:bidi="ru-RU"/>
    </w:rPr>
  </w:style>
  <w:style w:type="paragraph" w:styleId="4">
    <w:name w:val="heading 4"/>
    <w:basedOn w:val="a"/>
    <w:next w:val="a"/>
    <w:link w:val="40"/>
    <w:uiPriority w:val="9"/>
    <w:semiHidden/>
    <w:unhideWhenUsed/>
    <w:qFormat/>
    <w:rsid w:val="006075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E6E"/>
    <w:rPr>
      <w:rFonts w:ascii="Arial" w:eastAsia="Arial Unicode MS" w:hAnsi="Arial" w:cs="Times New Roman"/>
      <w:sz w:val="24"/>
      <w:szCs w:val="20"/>
    </w:rPr>
  </w:style>
  <w:style w:type="character" w:customStyle="1" w:styleId="30">
    <w:name w:val="Заголовок 3 Знак"/>
    <w:basedOn w:val="a0"/>
    <w:link w:val="3"/>
    <w:uiPriority w:val="9"/>
    <w:rsid w:val="00EB2E6E"/>
    <w:rPr>
      <w:rFonts w:ascii="Cambria" w:eastAsia="Times New Roman" w:hAnsi="Cambria" w:cs="Times New Roman"/>
      <w:b/>
      <w:bCs/>
      <w:color w:val="4F81BD"/>
      <w:sz w:val="24"/>
      <w:szCs w:val="24"/>
      <w:lang w:bidi="ru-RU"/>
    </w:rPr>
  </w:style>
  <w:style w:type="character" w:customStyle="1" w:styleId="a3">
    <w:name w:val="Основной текст_"/>
    <w:basedOn w:val="a0"/>
    <w:link w:val="2"/>
    <w:rsid w:val="00EB2E6E"/>
    <w:rPr>
      <w:rFonts w:ascii="Times New Roman" w:eastAsia="Times New Roman" w:hAnsi="Times New Roman" w:cs="Times New Roman"/>
      <w:shd w:val="clear" w:color="auto" w:fill="FFFFFF"/>
    </w:rPr>
  </w:style>
  <w:style w:type="paragraph" w:customStyle="1" w:styleId="2">
    <w:name w:val="Основной текст2"/>
    <w:basedOn w:val="a"/>
    <w:link w:val="a3"/>
    <w:rsid w:val="00EB2E6E"/>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a4">
    <w:name w:val="List Paragraph"/>
    <w:basedOn w:val="a"/>
    <w:uiPriority w:val="34"/>
    <w:qFormat/>
    <w:rsid w:val="00EB2E6E"/>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EB2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21CE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 Spacing"/>
    <w:uiPriority w:val="1"/>
    <w:qFormat/>
    <w:rsid w:val="002F5D8D"/>
    <w:pPr>
      <w:spacing w:after="0" w:line="240" w:lineRule="auto"/>
    </w:pPr>
  </w:style>
  <w:style w:type="character" w:customStyle="1" w:styleId="40">
    <w:name w:val="Заголовок 4 Знак"/>
    <w:basedOn w:val="a0"/>
    <w:link w:val="4"/>
    <w:uiPriority w:val="9"/>
    <w:semiHidden/>
    <w:rsid w:val="00607590"/>
    <w:rPr>
      <w:rFonts w:asciiTheme="majorHAnsi" w:eastAsiaTheme="majorEastAsia" w:hAnsiTheme="majorHAnsi" w:cstheme="majorBidi"/>
      <w:b/>
      <w:bCs/>
      <w:i/>
      <w:iCs/>
      <w:color w:val="4F81BD" w:themeColor="accent1"/>
    </w:rPr>
  </w:style>
  <w:style w:type="character" w:customStyle="1" w:styleId="blk">
    <w:name w:val="blk"/>
    <w:basedOn w:val="a0"/>
    <w:rsid w:val="00193064"/>
  </w:style>
  <w:style w:type="paragraph" w:customStyle="1" w:styleId="ConsPlusNormal">
    <w:name w:val="ConsPlusNormal"/>
    <w:rsid w:val="001930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unhideWhenUsed/>
    <w:rsid w:val="00AC2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C687F"/>
    <w:pPr>
      <w:spacing w:after="0" w:line="240" w:lineRule="auto"/>
    </w:pPr>
    <w:rPr>
      <w:rFonts w:ascii="Arial" w:eastAsia="Times New Roman" w:hAnsi="Arial" w:cs="Times New Roman"/>
      <w:b/>
      <w:snapToGrid w:val="0"/>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039/037e0763307d06d4ef602c8e96101a10fe48280e/" TargetMode="External"/><Relationship Id="rId13" Type="http://schemas.openxmlformats.org/officeDocument/2006/relationships/hyperlink" Target="http://www.consultant.ru/document/cons_doc_LAW_372039/037e0763307d06d4ef602c8e96101a10fe48280e/" TargetMode="External"/><Relationship Id="rId3" Type="http://schemas.openxmlformats.org/officeDocument/2006/relationships/settings" Target="settings.xml"/><Relationship Id="rId7" Type="http://schemas.openxmlformats.org/officeDocument/2006/relationships/hyperlink" Target="http://www.consultant.ru/document/cons_doc_LAW_372039/037e0763307d06d4ef602c8e96101a10fe48280e/" TargetMode="External"/><Relationship Id="rId12" Type="http://schemas.openxmlformats.org/officeDocument/2006/relationships/hyperlink" Target="http://www.consultant.ru/document/cons_doc_LAW_372039/037e0763307d06d4ef602c8e96101a10fe4828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2039/037e0763307d06d4ef602c8e96101a10fe48280e/" TargetMode="External"/><Relationship Id="rId11" Type="http://schemas.openxmlformats.org/officeDocument/2006/relationships/hyperlink" Target="http://www.consultant.ru/document/cons_doc_LAW_372039/037e0763307d06d4ef602c8e96101a10fe48280e/" TargetMode="External"/><Relationship Id="rId5" Type="http://schemas.openxmlformats.org/officeDocument/2006/relationships/hyperlink" Target="http://www.consultant.ru/document/cons_doc_LAW_372039/037e0763307d06d4ef602c8e96101a10fe48280e/" TargetMode="External"/><Relationship Id="rId15" Type="http://schemas.openxmlformats.org/officeDocument/2006/relationships/theme" Target="theme/theme1.xml"/><Relationship Id="rId10" Type="http://schemas.openxmlformats.org/officeDocument/2006/relationships/hyperlink" Target="http://www.consultant.ru/document/cons_doc_LAW_372039/037e0763307d06d4ef602c8e96101a10fe48280e/" TargetMode="External"/><Relationship Id="rId4" Type="http://schemas.openxmlformats.org/officeDocument/2006/relationships/webSettings" Target="webSettings.xml"/><Relationship Id="rId9" Type="http://schemas.openxmlformats.org/officeDocument/2006/relationships/hyperlink" Target="http://www.consultant.ru/document/cons_doc_LAW_372039/037e0763307d06d4ef602c8e96101a10fe4828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8</Pages>
  <Words>4004</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35</cp:revision>
  <cp:lastPrinted>2021-06-21T06:46:00Z</cp:lastPrinted>
  <dcterms:created xsi:type="dcterms:W3CDTF">2020-04-17T04:21:00Z</dcterms:created>
  <dcterms:modified xsi:type="dcterms:W3CDTF">2021-06-22T05:13:00Z</dcterms:modified>
</cp:coreProperties>
</file>