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9A" w:rsidRPr="006E4446" w:rsidRDefault="00EE5C9A" w:rsidP="00EE5C9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E444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E5C9A" w:rsidRPr="006E4446" w:rsidRDefault="00EE5C9A" w:rsidP="00EE5C9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E444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E5C9A" w:rsidRPr="006E4446" w:rsidRDefault="00EE5C9A" w:rsidP="00EE5C9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E4446">
        <w:rPr>
          <w:rFonts w:ascii="Times New Roman" w:hAnsi="Times New Roman" w:cs="Times New Roman"/>
          <w:sz w:val="28"/>
          <w:szCs w:val="28"/>
        </w:rPr>
        <w:t>Шелеховский муниципальный район</w:t>
      </w:r>
    </w:p>
    <w:p w:rsidR="00EE5C9A" w:rsidRPr="006E4446" w:rsidRDefault="00EE5C9A" w:rsidP="00EE5C9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E4446">
        <w:rPr>
          <w:rFonts w:ascii="Times New Roman" w:hAnsi="Times New Roman" w:cs="Times New Roman"/>
          <w:sz w:val="28"/>
          <w:szCs w:val="28"/>
        </w:rPr>
        <w:t>ПОДКАМЕНСКОЕ МУНИЦИПАЛЬНОЕ ОБРАЗОВАНИЕ</w:t>
      </w:r>
    </w:p>
    <w:p w:rsidR="00EE5C9A" w:rsidRPr="006E4446" w:rsidRDefault="00EE5C9A" w:rsidP="00EE5C9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E4446">
        <w:rPr>
          <w:rFonts w:ascii="Times New Roman" w:hAnsi="Times New Roman" w:cs="Times New Roman"/>
          <w:sz w:val="28"/>
          <w:szCs w:val="28"/>
        </w:rPr>
        <w:t>Д У М А</w:t>
      </w:r>
    </w:p>
    <w:p w:rsidR="00EE5C9A" w:rsidRPr="006E4446" w:rsidRDefault="00EE5C9A" w:rsidP="00EE5C9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E4446">
        <w:rPr>
          <w:rFonts w:ascii="Times New Roman" w:hAnsi="Times New Roman" w:cs="Times New Roman"/>
          <w:sz w:val="28"/>
          <w:szCs w:val="28"/>
        </w:rPr>
        <w:t>Р Е Ш Е Н И Е</w:t>
      </w:r>
    </w:p>
    <w:p w:rsidR="00EE5C9A" w:rsidRPr="006E4446" w:rsidRDefault="00E5078C" w:rsidP="00EE5C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" from="-18pt,-.45pt" to="491.4pt,1.3pt" strokeweight="4.5pt">
            <v:stroke linestyle="thinThick"/>
          </v:line>
        </w:pict>
      </w:r>
    </w:p>
    <w:p w:rsidR="00EE5C9A" w:rsidRPr="006E4446" w:rsidRDefault="00A50AD2" w:rsidP="00EE5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04.06.2021 </w:t>
      </w:r>
      <w:r w:rsidR="00EE5C9A" w:rsidRPr="006E4446">
        <w:rPr>
          <w:rFonts w:ascii="Times New Roman" w:hAnsi="Times New Roman" w:cs="Times New Roman"/>
          <w:sz w:val="28"/>
          <w:szCs w:val="28"/>
        </w:rPr>
        <w:t>г. № 1</w:t>
      </w:r>
      <w:r w:rsidR="000006B1">
        <w:rPr>
          <w:rFonts w:ascii="Times New Roman" w:hAnsi="Times New Roman" w:cs="Times New Roman"/>
          <w:sz w:val="28"/>
          <w:szCs w:val="28"/>
        </w:rPr>
        <w:t>2</w:t>
      </w:r>
      <w:r w:rsidR="00EE5C9A" w:rsidRPr="006E4446">
        <w:rPr>
          <w:rFonts w:ascii="Times New Roman" w:hAnsi="Times New Roman" w:cs="Times New Roman"/>
          <w:sz w:val="28"/>
          <w:szCs w:val="28"/>
        </w:rPr>
        <w:t>-рд</w:t>
      </w:r>
    </w:p>
    <w:p w:rsidR="006E4446" w:rsidRDefault="006E4446" w:rsidP="00EE5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</w:t>
      </w:r>
      <w:r w:rsidRPr="006E444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б утверждении порядка выдвижения, внесения, </w:t>
      </w:r>
    </w:p>
    <w:p w:rsidR="00EE5C9A" w:rsidRPr="006E4446" w:rsidRDefault="006E4446" w:rsidP="00EE5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kern w:val="2"/>
          <w:sz w:val="28"/>
          <w:szCs w:val="28"/>
        </w:rPr>
      </w:pPr>
      <w:r w:rsidRPr="006E444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обсуждения, рассмотрения инициативных проектов,</w:t>
      </w:r>
      <w:r w:rsidRPr="006E444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br/>
        <w:t>а также проведения их конкурсного отбора</w:t>
      </w:r>
      <w:r w:rsidRPr="006E444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br/>
        <w:t xml:space="preserve">в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</w:t>
      </w:r>
      <w:r w:rsidRPr="006E444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одкаменском муниципальном образовании</w:t>
      </w:r>
    </w:p>
    <w:p w:rsidR="00EE5C9A" w:rsidRPr="00EE2D73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513CB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2D73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со статьями</w:t>
      </w:r>
      <w:r w:rsidR="006E444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EE2D73">
        <w:rPr>
          <w:rFonts w:ascii="Times New Roman" w:eastAsia="Times New Roman" w:hAnsi="Times New Roman" w:cs="Times New Roman"/>
          <w:kern w:val="2"/>
          <w:sz w:val="28"/>
          <w:szCs w:val="28"/>
        </w:rPr>
        <w:t>26</w:t>
      </w: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EE2D73">
        <w:rPr>
          <w:rFonts w:ascii="Times New Roman" w:eastAsia="Times New Roman" w:hAnsi="Times New Roman" w:cs="Times New Roman"/>
          <w:kern w:val="2"/>
          <w:sz w:val="28"/>
          <w:szCs w:val="28"/>
        </w:rPr>
        <w:t>, 56</w:t>
      </w: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1</w:t>
      </w:r>
      <w:r w:rsidR="006E4446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Pr="00EE2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Федерального закона от 6 октября 2003 года № 131-ФЗ «Об общих принципах организации местного самоуправления в Российской Федерации», статьями </w:t>
      </w:r>
      <w:r w:rsidR="006E4446">
        <w:rPr>
          <w:rFonts w:ascii="Times New Roman" w:eastAsia="Times New Roman" w:hAnsi="Times New Roman" w:cs="Times New Roman"/>
          <w:kern w:val="2"/>
          <w:sz w:val="28"/>
          <w:szCs w:val="28"/>
        </w:rPr>
        <w:t>6, 7, 21.1</w:t>
      </w:r>
      <w:r w:rsidRPr="00EE2D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Устава </w:t>
      </w:r>
      <w:r w:rsidR="00B513C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Подкаменского </w:t>
      </w:r>
      <w:r w:rsidRPr="00EE2D73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6E4446">
        <w:rPr>
          <w:rFonts w:ascii="Times New Roman" w:eastAsia="Times New Roman" w:hAnsi="Times New Roman" w:cs="Times New Roman"/>
          <w:kern w:val="2"/>
          <w:sz w:val="28"/>
          <w:szCs w:val="28"/>
        </w:rPr>
        <w:t>, дума Подкаменского муниципального образования</w:t>
      </w:r>
    </w:p>
    <w:p w:rsidR="006E4446" w:rsidRDefault="006E4446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E5C9A" w:rsidRDefault="006E4446" w:rsidP="006E44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6E4446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РЕШИЛА:</w:t>
      </w:r>
    </w:p>
    <w:p w:rsidR="006E4446" w:rsidRPr="006E4446" w:rsidRDefault="006E4446" w:rsidP="006E44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EE5C9A" w:rsidRPr="00EE2D73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2D73">
        <w:rPr>
          <w:rFonts w:ascii="Times New Roman" w:eastAsia="Times New Roman" w:hAnsi="Times New Roman" w:cs="Times New Roman"/>
          <w:kern w:val="2"/>
          <w:sz w:val="28"/>
          <w:szCs w:val="28"/>
        </w:rPr>
        <w:t>1. Утвердить прилагаем</w:t>
      </w:r>
      <w:r w:rsidRPr="00EE2D73">
        <w:rPr>
          <w:rFonts w:ascii="Times New Roman" w:hAnsi="Times New Roman" w:cs="Times New Roman"/>
          <w:kern w:val="2"/>
          <w:sz w:val="28"/>
          <w:szCs w:val="28"/>
        </w:rPr>
        <w:t>ый порядок выдвижения, внесения, обсуждения, рассмотрения инициативных проектов, а также проведения их конкурсного отбора в</w:t>
      </w:r>
      <w:r w:rsidR="00B513CB">
        <w:rPr>
          <w:rFonts w:ascii="Times New Roman" w:hAnsi="Times New Roman" w:cs="Times New Roman"/>
          <w:kern w:val="2"/>
          <w:sz w:val="28"/>
          <w:szCs w:val="28"/>
        </w:rPr>
        <w:t xml:space="preserve"> Подкаменском</w:t>
      </w:r>
      <w:r w:rsidRPr="00EE2D73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муниципальном образовании.</w:t>
      </w:r>
    </w:p>
    <w:p w:rsidR="00EE5C9A" w:rsidRPr="00EE2D73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Pr="00EE2D73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EE5C9A" w:rsidRPr="00EE2D73" w:rsidRDefault="00EE5C9A" w:rsidP="00EE5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98" w:type="dxa"/>
        <w:tblLook w:val="04A0"/>
      </w:tblPr>
      <w:tblGrid>
        <w:gridCol w:w="3544"/>
        <w:gridCol w:w="5954"/>
      </w:tblGrid>
      <w:tr w:rsidR="00EE5C9A" w:rsidRPr="00EE2D73" w:rsidTr="008B51F2">
        <w:tc>
          <w:tcPr>
            <w:tcW w:w="3544" w:type="dxa"/>
          </w:tcPr>
          <w:p w:rsidR="00EE5C9A" w:rsidRPr="00EE2D73" w:rsidRDefault="00EE5C9A" w:rsidP="008B5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954" w:type="dxa"/>
          </w:tcPr>
          <w:p w:rsidR="00EE5C9A" w:rsidRPr="00EE2D73" w:rsidRDefault="00EE5C9A" w:rsidP="008B5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513CB" w:rsidRPr="00B513CB" w:rsidRDefault="00B513CB" w:rsidP="00B513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513CB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B513CB" w:rsidRPr="00B513CB" w:rsidRDefault="00B513CB" w:rsidP="00B513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513CB">
        <w:rPr>
          <w:rFonts w:ascii="Times New Roman" w:hAnsi="Times New Roman" w:cs="Times New Roman"/>
          <w:sz w:val="28"/>
          <w:szCs w:val="28"/>
        </w:rPr>
        <w:t>Подкаменского муниципального образования,</w:t>
      </w:r>
    </w:p>
    <w:p w:rsidR="00B513CB" w:rsidRPr="00B513CB" w:rsidRDefault="00B513CB" w:rsidP="00B513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513CB"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B513CB" w:rsidRPr="00B513CB" w:rsidRDefault="00B513CB" w:rsidP="00B513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513CB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Д. А. Бархатова</w:t>
      </w:r>
    </w:p>
    <w:p w:rsidR="00B513CB" w:rsidRPr="00C21CC7" w:rsidRDefault="00B513CB" w:rsidP="00B513C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5C9A" w:rsidRPr="00EE2D73" w:rsidRDefault="00EE5C9A" w:rsidP="00EE5C9A">
      <w:pPr>
        <w:pStyle w:val="ConsPlusTitle"/>
        <w:widowControl/>
        <w:jc w:val="center"/>
        <w:rPr>
          <w:kern w:val="2"/>
          <w:sz w:val="28"/>
          <w:szCs w:val="28"/>
        </w:rPr>
        <w:sectPr w:rsidR="00EE5C9A" w:rsidRPr="00EE2D73" w:rsidSect="00717A9E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3934"/>
      </w:tblGrid>
      <w:tr w:rsidR="00EE5C9A" w:rsidRPr="00EE2D73" w:rsidTr="008B51F2">
        <w:trPr>
          <w:jc w:val="right"/>
        </w:trPr>
        <w:tc>
          <w:tcPr>
            <w:tcW w:w="3934" w:type="dxa"/>
          </w:tcPr>
          <w:p w:rsidR="00EE5C9A" w:rsidRPr="00EE2D73" w:rsidRDefault="00EE5C9A" w:rsidP="008B51F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EE5C9A" w:rsidRPr="00B513CB" w:rsidRDefault="00EE5C9A" w:rsidP="008B51F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B51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Думы Подкаменского</w:t>
            </w:r>
            <w:r w:rsidRPr="00EE2D73"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  <w:t xml:space="preserve"> </w:t>
            </w:r>
            <w:r w:rsidRPr="00B513C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муниципального образования</w:t>
            </w:r>
          </w:p>
          <w:p w:rsidR="00EE5C9A" w:rsidRPr="00EE2D73" w:rsidRDefault="00EE5C9A" w:rsidP="00A50AD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A50AD2">
              <w:rPr>
                <w:rFonts w:ascii="Times New Roman" w:hAnsi="Times New Roman" w:cs="Times New Roman"/>
                <w:kern w:val="2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  <w:r w:rsidR="00A50AD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июня 2021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 № </w:t>
            </w:r>
            <w:r w:rsidR="000006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</w:tr>
    </w:tbl>
    <w:p w:rsidR="00EE5C9A" w:rsidRPr="00EE2D73" w:rsidRDefault="00EE5C9A" w:rsidP="00EE5C9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E5C9A" w:rsidRPr="00EE2D73" w:rsidRDefault="00EE5C9A" w:rsidP="00EE5C9A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EE5C9A" w:rsidRPr="00E07F22" w:rsidRDefault="00EE5C9A" w:rsidP="00EE5C9A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B513CB">
        <w:rPr>
          <w:rFonts w:ascii="Times New Roman" w:hAnsi="Times New Roman" w:cs="Times New Roman"/>
          <w:b/>
          <w:kern w:val="2"/>
          <w:sz w:val="28"/>
          <w:szCs w:val="28"/>
        </w:rPr>
        <w:t xml:space="preserve">ПОДКАМЕНСКОМ </w:t>
      </w: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>МУНИЦ</w:t>
      </w:r>
      <w:r w:rsidRPr="00E07F22">
        <w:rPr>
          <w:rFonts w:ascii="Times New Roman" w:hAnsi="Times New Roman" w:cs="Times New Roman"/>
          <w:b/>
          <w:kern w:val="2"/>
          <w:sz w:val="28"/>
          <w:szCs w:val="28"/>
        </w:rPr>
        <w:t>ИПАЛЬНОМ ОБРАЗОВАНИИ</w:t>
      </w:r>
    </w:p>
    <w:p w:rsidR="00B513CB" w:rsidRDefault="00B513CB" w:rsidP="00EE5C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5C9A" w:rsidRPr="00E07F22" w:rsidRDefault="00EE5C9A" w:rsidP="00EE5C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EE5C9A" w:rsidRPr="00E07F22" w:rsidRDefault="00EE5C9A" w:rsidP="00EE5C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5C9A" w:rsidRPr="005B03FE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Pr="00E07F22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регулирует процедуру выдвижения </w:t>
      </w: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инициативных проектов по реализации мероприятий, имеющих приоритетное значение для жителей </w:t>
      </w:r>
      <w:r w:rsidR="00B513CB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Подкаменского </w:t>
      </w: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CC3A4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- </w:t>
      </w: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их внесения в  администрацию </w:t>
      </w:r>
      <w:r w:rsidR="00B513CB">
        <w:rPr>
          <w:rFonts w:ascii="Times New Roman" w:hAnsi="Times New Roman" w:cs="Times New Roman"/>
          <w:kern w:val="2"/>
          <w:sz w:val="28"/>
          <w:szCs w:val="28"/>
        </w:rPr>
        <w:t xml:space="preserve">Подкаменского </w:t>
      </w:r>
      <w:r w:rsidR="00475EC1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 Администрация), случаи и формы обс</w:t>
      </w:r>
      <w:r w:rsidRPr="005B03FE">
        <w:rPr>
          <w:rFonts w:ascii="Times New Roman" w:hAnsi="Times New Roman" w:cs="Times New Roman"/>
          <w:bCs/>
          <w:kern w:val="2"/>
          <w:sz w:val="28"/>
          <w:szCs w:val="28"/>
        </w:rPr>
        <w:t>уждения инициативных проектов, процедуру их рассмотрения и проведения их конкурсного отбора в муниципальном образовании.</w:t>
      </w:r>
    </w:p>
    <w:p w:rsidR="00EE5C9A" w:rsidRPr="00375F62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B03FE">
        <w:rPr>
          <w:rFonts w:ascii="Times New Roman" w:hAnsi="Times New Roman" w:cs="Times New Roman"/>
          <w:kern w:val="2"/>
          <w:sz w:val="28"/>
          <w:szCs w:val="28"/>
        </w:rPr>
        <w:t xml:space="preserve">2. Инициативные проекты могут реализовываться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на всей территории муниципального образования или на части территории </w:t>
      </w:r>
      <w:r w:rsidR="00475EC1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Подкаменского </w:t>
      </w:r>
      <w:r w:rsidR="00475EC1" w:rsidRPr="00E07F22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порядок определения которой устанавливается нормативным правовым актом Думы</w:t>
      </w:r>
      <w:r w:rsidR="00475EC1" w:rsidRPr="00475EC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75EC1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Подкаменского </w:t>
      </w:r>
      <w:r w:rsidR="00475EC1" w:rsidRPr="00E07F22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</w:t>
      </w:r>
      <w:r w:rsidR="00475EC1" w:rsidRPr="00BC4F05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 xml:space="preserve"> </w:t>
      </w:r>
      <w:r w:rsidRPr="00BC4F05">
        <w:rPr>
          <w:rFonts w:ascii="Times New Roman" w:hAnsi="Times New Roman" w:cs="Times New Roman"/>
          <w:kern w:val="2"/>
          <w:sz w:val="28"/>
          <w:szCs w:val="28"/>
        </w:rPr>
        <w:t xml:space="preserve"> (далее – Дума)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E5C9A" w:rsidRPr="00666686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5F62">
        <w:rPr>
          <w:rFonts w:ascii="Times New Roman" w:hAnsi="Times New Roman" w:cs="Times New Roman"/>
          <w:kern w:val="2"/>
          <w:sz w:val="28"/>
          <w:szCs w:val="28"/>
        </w:rPr>
        <w:t>3. В отношении инициативных проектов, выдвигаемых для получения финансовой поддержки за счет межбюджетн</w:t>
      </w:r>
      <w:r w:rsidRPr="00666686">
        <w:rPr>
          <w:rFonts w:ascii="Times New Roman" w:hAnsi="Times New Roman" w:cs="Times New Roman"/>
          <w:kern w:val="2"/>
          <w:sz w:val="28"/>
          <w:szCs w:val="28"/>
        </w:rPr>
        <w:t>ых трансфертов из областного бюджета, требования, предусмотренные пунктами 14–18,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36, 38–43, а также главой 7 </w:t>
      </w:r>
      <w:r w:rsidRPr="00666686">
        <w:rPr>
          <w:rFonts w:ascii="Times New Roman" w:hAnsi="Times New Roman" w:cs="Times New Roman"/>
          <w:kern w:val="2"/>
          <w:sz w:val="28"/>
          <w:szCs w:val="28"/>
        </w:rPr>
        <w:t>настоящего Порядка, не применяются.</w:t>
      </w:r>
    </w:p>
    <w:p w:rsidR="00EE5C9A" w:rsidRPr="00666686" w:rsidRDefault="00EE5C9A" w:rsidP="00EE5C9A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E5C9A" w:rsidRPr="003858DF" w:rsidRDefault="00EE5C9A" w:rsidP="00EE5C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858DF">
        <w:rPr>
          <w:rFonts w:ascii="Times New Roman" w:hAnsi="Times New Roman" w:cs="Times New Roman"/>
          <w:bCs/>
          <w:kern w:val="2"/>
          <w:sz w:val="28"/>
          <w:szCs w:val="28"/>
        </w:rPr>
        <w:t>Глава 2. Выдвижение инициативного проекта</w:t>
      </w:r>
    </w:p>
    <w:p w:rsidR="00EE5C9A" w:rsidRPr="003858DF" w:rsidRDefault="00EE5C9A" w:rsidP="00EE5C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5C9A" w:rsidRPr="00E520D7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С инициативой о выдвижении инициативного проекта вправе выступить:</w:t>
      </w:r>
    </w:p>
    <w:p w:rsidR="00EE5C9A" w:rsidRPr="00E520D7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1) инициативная группа численностью не менее </w:t>
      </w:r>
      <w:r w:rsidR="00475EC1"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</w:t>
      </w:r>
      <w:r w:rsidR="006E444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инициативная группа граждан)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E5C9A" w:rsidRPr="00E520D7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2) органы территориального общественного самоуправления;</w:t>
      </w:r>
    </w:p>
    <w:p w:rsidR="00EE5C9A" w:rsidRPr="00E520D7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3) староста сельского населенного пункта;</w:t>
      </w:r>
    </w:p>
    <w:p w:rsidR="00EE5C9A" w:rsidRPr="00E520D7" w:rsidRDefault="00475EC1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EE5C9A" w:rsidRPr="00E520D7">
        <w:rPr>
          <w:rFonts w:ascii="Times New Roman" w:hAnsi="Times New Roman" w:cs="Times New Roman"/>
          <w:kern w:val="2"/>
          <w:sz w:val="28"/>
          <w:szCs w:val="28"/>
        </w:rPr>
        <w:t>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EE5C9A" w:rsidRPr="00130FFD" w:rsidRDefault="00475EC1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5</w:t>
      </w:r>
      <w:r w:rsidR="00EE5C9A" w:rsidRPr="00E520D7">
        <w:rPr>
          <w:rFonts w:ascii="Times New Roman" w:hAnsi="Times New Roman" w:cs="Times New Roman"/>
          <w:kern w:val="2"/>
          <w:sz w:val="28"/>
          <w:szCs w:val="28"/>
        </w:rPr>
        <w:t>) юр</w:t>
      </w:r>
      <w:r w:rsidR="00EE5C9A" w:rsidRPr="00622BC4">
        <w:rPr>
          <w:rFonts w:ascii="Times New Roman" w:hAnsi="Times New Roman" w:cs="Times New Roman"/>
          <w:kern w:val="2"/>
          <w:sz w:val="28"/>
          <w:szCs w:val="28"/>
        </w:rPr>
        <w:t>идические лица и (или) индивидуальные предприниматели, осуществляющие деятельность на территор</w:t>
      </w:r>
      <w:r w:rsidR="00EE5C9A" w:rsidRPr="00130FFD">
        <w:rPr>
          <w:rFonts w:ascii="Times New Roman" w:hAnsi="Times New Roman" w:cs="Times New Roman"/>
          <w:kern w:val="2"/>
          <w:sz w:val="28"/>
          <w:szCs w:val="28"/>
        </w:rPr>
        <w:t>ии муниципального образования.</w:t>
      </w:r>
    </w:p>
    <w:p w:rsidR="00EE5C9A" w:rsidRPr="00130FFD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5.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, с учетом требований, предусмотренных пунктами 6–12 настоящего Порядка.</w:t>
      </w:r>
    </w:p>
    <w:p w:rsidR="00EE5C9A" w:rsidRPr="00622BC4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6. В случае выдвижения инициативного проекта инициативной гр</w:t>
      </w:r>
      <w:r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уппой граждан письменный документ,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EE5C9A" w:rsidRPr="00622BC4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2BC4">
        <w:rPr>
          <w:rFonts w:ascii="Times New Roman" w:hAnsi="Times New Roman" w:cs="Times New Roman"/>
          <w:kern w:val="2"/>
          <w:sz w:val="28"/>
          <w:szCs w:val="28"/>
        </w:rPr>
        <w:t>7.</w:t>
      </w:r>
      <w:r w:rsidR="00C4608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подписывается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территориального общественного самоуправления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старостой сельского населенного пункта письменный документ,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 Порядка, собственноручно подписывается старостой сельского населенного пункта.</w:t>
      </w:r>
    </w:p>
    <w:p w:rsidR="00C46086" w:rsidRPr="00130FFD" w:rsidRDefault="00C46086" w:rsidP="00C46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9. 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общественной палатой письменный документ,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 в соответствии с положением об общественной палате подписывается руководящим исполнительными органом общественной палаты.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10. 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общественным объединением или его структурным подразделением,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осуществляющими деятельность на территории муниципального образования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письменный документ,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тоящего Порядка,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полное наименование общественного объединения или его структурного подразделения</w:t>
      </w:r>
      <w:r w:rsidR="008B0F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должен быть подписан в соответствии с уставом общественного объединения руководителем постоянно действующего руководящего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орган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="008B0F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с проставлением печати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осуществлена государственная регистрация, или его структурное подразделение, выдвигающие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>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юридическим лицом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осуществляющим</w:t>
      </w:r>
      <w:r w:rsidR="00475EC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деятельность на территории муниципального образования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(за исключением лиц, пре</w:t>
      </w:r>
      <w:r w:rsidR="00475EC1">
        <w:rPr>
          <w:rFonts w:ascii="Times New Roman" w:hAnsi="Times New Roman" w:cs="Times New Roman"/>
          <w:bCs/>
          <w:kern w:val="2"/>
          <w:sz w:val="28"/>
          <w:szCs w:val="28"/>
        </w:rPr>
        <w:t>дусмотренных подпунктами 2, 4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пункта 4 настоящего Порядка)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письменный документ,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руководителем органа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юридического лица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с проставлением печати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юридического лица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E5C9A" w:rsidRPr="00626F09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12.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EE5C9A" w:rsidRPr="00BC4F05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kern w:val="2"/>
          <w:sz w:val="28"/>
          <w:szCs w:val="28"/>
        </w:rPr>
        <w:t>13. Инициатор инициативн</w:t>
      </w:r>
      <w:r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го проекта, предусмотренны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>
        <w:rPr>
          <w:rFonts w:ascii="Times New Roman" w:hAnsi="Times New Roman" w:cs="Times New Roman"/>
          <w:kern w:val="2"/>
          <w:sz w:val="28"/>
          <w:szCs w:val="28"/>
        </w:rPr>
        <w:t>своего представителя (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своих представителей</w:t>
      </w:r>
      <w:r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.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предпочитаемый способ связи с представителем, 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а также с собственноручной подписью каждого представителя о согласи</w:t>
      </w:r>
      <w:r w:rsidRPr="00BC4F05">
        <w:rPr>
          <w:rFonts w:ascii="Times New Roman" w:hAnsi="Times New Roman" w:cs="Times New Roman"/>
          <w:kern w:val="2"/>
          <w:sz w:val="28"/>
          <w:szCs w:val="28"/>
        </w:rPr>
        <w:t>и осуществлять соответствующие функции.</w:t>
      </w:r>
    </w:p>
    <w:p w:rsidR="00EE5C9A" w:rsidRPr="00626F09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4F05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в любое время до окончания рассмотрения инициатив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Администрацией вправе уведомить </w:t>
      </w:r>
      <w:r w:rsidRPr="00BC4F05">
        <w:rPr>
          <w:rFonts w:ascii="Times New Roman" w:hAnsi="Times New Roman" w:cs="Times New Roman"/>
          <w:kern w:val="2"/>
          <w:sz w:val="28"/>
          <w:szCs w:val="28"/>
        </w:rPr>
        <w:t>Админист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рацию, а в случае обсуждения инициативного проекта в целях его поддержки в форме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назначения и проведения собрания или конференции граждан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либо в форме опроса граждан</w:t>
      </w:r>
      <w:r w:rsidR="004A679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– также Думу </w:t>
      </w:r>
      <w:r w:rsidRPr="00BC4F05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ставителей, оформленного в соответствии с требованиями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абзаца первого 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настоящего пункта.</w:t>
      </w:r>
    </w:p>
    <w:p w:rsidR="00EE5C9A" w:rsidRPr="00626F09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5C9A" w:rsidRPr="00626F09" w:rsidRDefault="00EE5C9A" w:rsidP="00EE5C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Глава 3. Требования к содержанию инициативного проекта</w:t>
      </w:r>
    </w:p>
    <w:p w:rsidR="00EE5C9A" w:rsidRPr="00626F09" w:rsidRDefault="00EE5C9A" w:rsidP="00EE5C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5C9A" w:rsidRPr="00626F09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14. Инициативный проект должен содержать следующие сведения:</w:t>
      </w:r>
    </w:p>
    <w:p w:rsidR="00EE5C9A" w:rsidRPr="00626F09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EE5C9A" w:rsidRPr="00626F09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2) обоснование предложений по решению указанной проблемы;</w:t>
      </w:r>
    </w:p>
    <w:p w:rsidR="00EE5C9A" w:rsidRPr="00626F09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EE5C9A" w:rsidRPr="00626F09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EE5C9A" w:rsidRPr="00626F09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5) планируемые сроки реализации инициативного проекта;</w:t>
      </w:r>
    </w:p>
    <w:p w:rsidR="00EE5C9A" w:rsidRPr="00626F09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E5C9A" w:rsidRPr="00626F09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E5C9A" w:rsidRPr="001B5C52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8) указание на территорию муниципального образования или его часть, в границах к</w:t>
      </w:r>
      <w:r w:rsidRPr="00E41EC9">
        <w:rPr>
          <w:rFonts w:ascii="Times New Roman" w:hAnsi="Times New Roman" w:cs="Times New Roman"/>
          <w:bCs/>
          <w:kern w:val="2"/>
          <w:sz w:val="28"/>
          <w:szCs w:val="28"/>
        </w:rPr>
        <w:t>оторой будет реализовываться инициативный проект, в соответствии с порядком, установленным нормативным правовым актом Думы</w:t>
      </w:r>
      <w:r w:rsidRPr="001B5C52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B5C52">
        <w:rPr>
          <w:rFonts w:ascii="Times New Roman" w:hAnsi="Times New Roman" w:cs="Times New Roman"/>
          <w:bCs/>
          <w:kern w:val="2"/>
          <w:sz w:val="28"/>
          <w:szCs w:val="28"/>
        </w:rPr>
        <w:t>15. Обоснование предложений по решению проблемы, решение которой имеет приоритетное значение для жителей муниципального образования или его част</w:t>
      </w: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, предусмотренное подпунктом 2 пункта 14 настоящего Порядка, должно содержать следующую информацию:</w:t>
      </w:r>
    </w:p>
    <w:p w:rsidR="00EE5C9A" w:rsidRDefault="00EE5C9A" w:rsidP="00775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1) указание на вопрос местного значения, решаемый органами местного самоуправления муниципального образования, и (или)</w:t>
      </w:r>
      <w:r w:rsidR="0077538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на право на решение вопросов, не отнесенного к вопросам местного значения муниципального образования</w:t>
      </w:r>
      <w:r w:rsidRPr="008461D1">
        <w:rPr>
          <w:rFonts w:ascii="Times New Roman" w:hAnsi="Times New Roman" w:cs="Times New Roman"/>
          <w:bCs/>
          <w:kern w:val="2"/>
          <w:sz w:val="28"/>
          <w:szCs w:val="28"/>
        </w:rPr>
        <w:t xml:space="preserve">, в соответствии со статьями </w:t>
      </w:r>
      <w:r w:rsidR="0077538E" w:rsidRPr="008461D1">
        <w:rPr>
          <w:rFonts w:ascii="Times New Roman" w:hAnsi="Times New Roman" w:cs="Times New Roman"/>
          <w:bCs/>
          <w:kern w:val="2"/>
          <w:sz w:val="28"/>
          <w:szCs w:val="28"/>
        </w:rPr>
        <w:t>14</w:t>
      </w:r>
      <w:r w:rsidR="00051451" w:rsidRPr="008461D1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77538E" w:rsidRPr="008461D1">
        <w:rPr>
          <w:rFonts w:ascii="Times New Roman" w:hAnsi="Times New Roman" w:cs="Times New Roman"/>
          <w:bCs/>
          <w:kern w:val="2"/>
          <w:sz w:val="28"/>
          <w:szCs w:val="28"/>
        </w:rPr>
        <w:t>14.1, 26.1</w:t>
      </w:r>
      <w:r w:rsidRPr="008461D1">
        <w:rPr>
          <w:rFonts w:ascii="Times New Roman" w:hAnsi="Times New Roman" w:cs="Times New Roman"/>
          <w:bCs/>
          <w:kern w:val="2"/>
          <w:sz w:val="28"/>
          <w:szCs w:val="28"/>
        </w:rPr>
        <w:t>Федерального закона</w:t>
      </w:r>
      <w:r w:rsidRPr="00FD5CB9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 6 октября 2003 года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, в связи с которым (которыми) выдвигается инициативный проект;</w:t>
      </w:r>
    </w:p>
    <w:p w:rsidR="00EE5C9A" w:rsidRPr="000104DC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  обоснование способов и средств решения соответствующей проблемы, кот</w:t>
      </w:r>
      <w:r w:rsidRPr="000104DC">
        <w:rPr>
          <w:rFonts w:ascii="Times New Roman" w:hAnsi="Times New Roman" w:cs="Times New Roman"/>
          <w:bCs/>
          <w:kern w:val="2"/>
          <w:sz w:val="28"/>
          <w:szCs w:val="28"/>
        </w:rPr>
        <w:t>орые могут (должны) быть применены при реализации инициативного проекта.</w:t>
      </w:r>
    </w:p>
    <w:p w:rsidR="00EE5C9A" w:rsidRPr="000104DC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4DC">
        <w:rPr>
          <w:rFonts w:ascii="Times New Roman" w:hAnsi="Times New Roman" w:cs="Times New Roman"/>
          <w:kern w:val="2"/>
          <w:sz w:val="28"/>
          <w:szCs w:val="28"/>
        </w:rPr>
        <w:t>16.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14 настоящего Порядка,</w:t>
      </w:r>
      <w:r w:rsidR="004A679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104DC">
        <w:rPr>
          <w:rFonts w:ascii="Times New Roman" w:hAnsi="Times New Roman" w:cs="Times New Roman"/>
          <w:kern w:val="2"/>
          <w:sz w:val="28"/>
          <w:szCs w:val="28"/>
        </w:rPr>
        <w:t>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EE5C9A" w:rsidRPr="00E80FC4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4DC">
        <w:rPr>
          <w:rFonts w:ascii="Times New Roman" w:hAnsi="Times New Roman" w:cs="Times New Roman"/>
          <w:kern w:val="2"/>
          <w:sz w:val="28"/>
          <w:szCs w:val="28"/>
        </w:rPr>
        <w:t xml:space="preserve">17. </w:t>
      </w:r>
      <w:r w:rsidRPr="000104DC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реализация инициативного проекта предлагается на части территории муниципального образования</w:t>
      </w:r>
      <w:r w:rsidRPr="000104DC">
        <w:rPr>
          <w:rFonts w:ascii="Times New Roman" w:hAnsi="Times New Roman" w:cs="Times New Roman"/>
          <w:kern w:val="2"/>
          <w:sz w:val="28"/>
          <w:szCs w:val="28"/>
        </w:rPr>
        <w:t xml:space="preserve">, в инициативный проект включается </w:t>
      </w:r>
      <w:r w:rsidRPr="000104DC">
        <w:rPr>
          <w:rFonts w:ascii="Times New Roman" w:hAnsi="Times New Roman" w:cs="Times New Roman"/>
          <w:bCs/>
          <w:kern w:val="2"/>
          <w:sz w:val="28"/>
          <w:szCs w:val="28"/>
        </w:rPr>
        <w:t>обоснован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>ие части (частей) муниципального образования, на которой (на которых) предлагается реализация инициативного проекта.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80FC4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18. Инициативный проект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может содержать помимо сведений, предусмотренных пунктом 14 настоящего Порядка,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>любые иные сведения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(включая иллюстративные материалы)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которые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по мнению инициатора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проекта раскрывают цели, порядок,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средства реализации 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(или) иные особенности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>инициативного проекта.</w:t>
      </w:r>
    </w:p>
    <w:p w:rsidR="00EE5C9A" w:rsidRPr="00E80FC4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19. Содержание инициативного проекта после выдвижения соответствующей инициативы в соответствии с главой 2 настоящего Порядка</w:t>
      </w:r>
      <w:r w:rsidR="004A679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не может быть изменено, за исключением случая совместной доработки инициативного проекта в порядке, предусмотренном пунктами 41, 42 настоящего Порядка.</w:t>
      </w:r>
    </w:p>
    <w:p w:rsidR="00EE5C9A" w:rsidRPr="00FE484E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5C9A" w:rsidRPr="003A4790" w:rsidRDefault="00EE5C9A" w:rsidP="00EE5C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>Глава 4. Обсуждение инициативного проекта в целях его поддержки</w:t>
      </w:r>
    </w:p>
    <w:p w:rsidR="00EE5C9A" w:rsidRPr="003A4790" w:rsidRDefault="00EE5C9A" w:rsidP="00EE5C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5C9A" w:rsidRPr="00AE2D8C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544E3">
        <w:rPr>
          <w:rFonts w:ascii="Times New Roman" w:hAnsi="Times New Roman" w:cs="Times New Roman"/>
          <w:bCs/>
          <w:kern w:val="2"/>
          <w:sz w:val="28"/>
          <w:szCs w:val="28"/>
        </w:rPr>
        <w:t xml:space="preserve">20. </w:t>
      </w:r>
      <w:r w:rsidRPr="007544E3">
        <w:rPr>
          <w:rFonts w:ascii="Times New Roman" w:hAnsi="Times New Roman" w:cs="Times New Roman"/>
          <w:kern w:val="2"/>
          <w:sz w:val="28"/>
          <w:szCs w:val="28"/>
        </w:rPr>
        <w:t xml:space="preserve">Инициативный проект до его внесения в Администрацию подлежит рассмотрению на </w:t>
      </w:r>
      <w:r w:rsidRPr="00AE2D8C">
        <w:rPr>
          <w:rFonts w:ascii="Times New Roman" w:hAnsi="Times New Roman" w:cs="Times New Roman"/>
          <w:kern w:val="2"/>
          <w:sz w:val="28"/>
          <w:szCs w:val="28"/>
        </w:rPr>
        <w:t>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опрос граждан или сбор подписей граждан.</w:t>
      </w:r>
    </w:p>
    <w:p w:rsidR="00EE5C9A" w:rsidRPr="003A4790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21. Участие населения муниципального образования в формах, предусмотренных пунктом 20 настоящего Порядка, осуществляется </w:t>
      </w:r>
      <w:r w:rsidRPr="003A4790">
        <w:rPr>
          <w:rFonts w:ascii="Times New Roman" w:hAnsi="Times New Roman" w:cs="Times New Roman"/>
          <w:kern w:val="2"/>
          <w:sz w:val="28"/>
          <w:szCs w:val="28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E5C9A" w:rsidRPr="00D25D57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. Инициатор инициативного проекта выбирает организационную форму (формы), в которой (в которых) может быть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обсужден и 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>поддержан инициативный проект, самос</w:t>
      </w:r>
      <w:r w:rsidRPr="00D25D57">
        <w:rPr>
          <w:rFonts w:ascii="Times New Roman" w:hAnsi="Times New Roman" w:cs="Times New Roman"/>
          <w:bCs/>
          <w:kern w:val="2"/>
          <w:sz w:val="28"/>
          <w:szCs w:val="28"/>
        </w:rPr>
        <w:t>тоятельно из числа предусмотренных пунктом 20 настоящего Порядка.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23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определя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тся нормативными правовыми актами Д</w:t>
      </w:r>
      <w:r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EE5C9A" w:rsidRPr="00944794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2D8C">
        <w:rPr>
          <w:rFonts w:ascii="Times New Roman" w:hAnsi="Times New Roman" w:cs="Times New Roman"/>
          <w:kern w:val="2"/>
          <w:sz w:val="28"/>
          <w:szCs w:val="28"/>
        </w:rPr>
        <w:t>На сходе</w:t>
      </w:r>
      <w:r>
        <w:rPr>
          <w:rFonts w:ascii="Times New Roman" w:hAnsi="Times New Roman" w:cs="Times New Roman"/>
          <w:kern w:val="2"/>
          <w:sz w:val="28"/>
          <w:szCs w:val="28"/>
        </w:rPr>
        <w:t>, собрании или конференции граждан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25D57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определя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тся уставом территориального общественного самоуправления.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На собрании или конференции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по вопросам осуществления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25. Порядок назначения и проведения опроса граждан</w:t>
      </w:r>
      <w:r w:rsidR="0005145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05145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тся нормативным</w:t>
      </w:r>
      <w:r w:rsidR="0005145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правовым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актом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умы в соответствии с 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 xml:space="preserve"> Иркутской области от 2</w:t>
      </w:r>
      <w:r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марта 2016 года № 7-ОЗ «Об основах назначения и проведения опроса граждан в муниципальных образованиях Иркутской области»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правов</w:t>
      </w:r>
      <w:r>
        <w:rPr>
          <w:rFonts w:ascii="Times New Roman" w:hAnsi="Times New Roman" w:cs="Times New Roman"/>
          <w:kern w:val="2"/>
          <w:sz w:val="28"/>
          <w:szCs w:val="28"/>
        </w:rPr>
        <w:t>ыми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kern w:val="2"/>
          <w:sz w:val="28"/>
          <w:szCs w:val="28"/>
        </w:rPr>
        <w:t>ами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Д</w:t>
      </w:r>
      <w:r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26. Порядок сбора подписей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05145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определяется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нормативными правовыми актами Д</w:t>
      </w:r>
      <w:r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</w:t>
      </w:r>
      <w:r w:rsidRPr="00A50AD2">
        <w:rPr>
          <w:rFonts w:ascii="Times New Roman" w:hAnsi="Times New Roman" w:cs="Times New Roman"/>
          <w:kern w:val="2"/>
          <w:sz w:val="28"/>
          <w:szCs w:val="28"/>
        </w:rPr>
        <w:t xml:space="preserve">не менее </w:t>
      </w:r>
      <w:r w:rsidR="00A50AD2" w:rsidRPr="00A50AD2">
        <w:rPr>
          <w:rFonts w:ascii="Times New Roman" w:hAnsi="Times New Roman" w:cs="Times New Roman"/>
          <w:kern w:val="2"/>
          <w:sz w:val="28"/>
          <w:szCs w:val="28"/>
        </w:rPr>
        <w:t xml:space="preserve">20 </w:t>
      </w:r>
      <w:r w:rsidRPr="00A50AD2">
        <w:rPr>
          <w:rFonts w:ascii="Times New Roman" w:hAnsi="Times New Roman" w:cs="Times New Roman"/>
          <w:kern w:val="2"/>
          <w:sz w:val="28"/>
          <w:szCs w:val="28"/>
        </w:rPr>
        <w:t>% от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числа граждан, прожи</w:t>
      </w:r>
      <w:r w:rsidRPr="001E2B2E">
        <w:rPr>
          <w:rFonts w:ascii="Times New Roman" w:hAnsi="Times New Roman" w:cs="Times New Roman"/>
          <w:kern w:val="2"/>
          <w:sz w:val="28"/>
          <w:szCs w:val="28"/>
        </w:rPr>
        <w:t xml:space="preserve">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A50AD2">
        <w:rPr>
          <w:rFonts w:ascii="Times New Roman" w:hAnsi="Times New Roman" w:cs="Times New Roman"/>
          <w:kern w:val="2"/>
          <w:sz w:val="28"/>
          <w:szCs w:val="28"/>
        </w:rPr>
        <w:t>150</w:t>
      </w:r>
      <w:r w:rsidRPr="001E2B2E">
        <w:rPr>
          <w:rFonts w:ascii="Times New Roman" w:hAnsi="Times New Roman" w:cs="Times New Roman"/>
          <w:kern w:val="2"/>
          <w:sz w:val="28"/>
          <w:szCs w:val="28"/>
        </w:rPr>
        <w:t xml:space="preserve"> подписей.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27. Граждане </w:t>
      </w:r>
      <w:r w:rsidRPr="001D1BE3">
        <w:rPr>
          <w:rFonts w:ascii="Times New Roman" w:hAnsi="Times New Roman" w:cs="Times New Roman"/>
          <w:kern w:val="2"/>
          <w:sz w:val="28"/>
          <w:szCs w:val="28"/>
        </w:rPr>
        <w:t>принимают решение о поддержке инициатив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</w:t>
      </w:r>
      <w:r w:rsidRPr="001D1BE3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:rsidR="00EE5C9A" w:rsidRPr="001E2B2E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340C">
        <w:rPr>
          <w:rFonts w:ascii="Times New Roman" w:hAnsi="Times New Roman" w:cs="Times New Roman"/>
          <w:kern w:val="2"/>
          <w:sz w:val="28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>
        <w:rPr>
          <w:rFonts w:ascii="Times New Roman" w:hAnsi="Times New Roman" w:cs="Times New Roman"/>
          <w:kern w:val="2"/>
          <w:sz w:val="28"/>
          <w:szCs w:val="28"/>
        </w:rPr>
        <w:t>, предусмотренной пунктом 20 настоящего Порядка.</w:t>
      </w:r>
    </w:p>
    <w:p w:rsidR="00EE5C9A" w:rsidRPr="001E2B2E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5C9A" w:rsidRPr="001E2B2E" w:rsidRDefault="00EE5C9A" w:rsidP="00EE5C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E2B2E">
        <w:rPr>
          <w:rFonts w:ascii="Times New Roman" w:hAnsi="Times New Roman" w:cs="Times New Roman"/>
          <w:bCs/>
          <w:kern w:val="2"/>
          <w:sz w:val="28"/>
          <w:szCs w:val="28"/>
        </w:rPr>
        <w:t>Глава 5. Внесение инициативного проекта</w:t>
      </w:r>
    </w:p>
    <w:p w:rsidR="00EE5C9A" w:rsidRPr="001E2B2E" w:rsidRDefault="00EE5C9A" w:rsidP="00EE5C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5C9A" w:rsidRPr="00BF7BF5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28</w:t>
      </w:r>
      <w:r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. В случае если в результате обсуждения в порядке, предусмотренном главой 4 настоящего Порядка, инициативный проект был поддержан гражданами, 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>в Администрацию ин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ициатором инициативного проекта 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>представляются (направляются) следующие документы: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BF7BF5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>нициативный проект в форме письменного документа, предусмотренного пунктом 5 настоящего Порядка;</w:t>
      </w:r>
    </w:p>
    <w:p w:rsidR="00EE5C9A" w:rsidRPr="00BF7BF5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 документы, прилагаемые к инициативному проекту в соответствии с 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EE5C9A" w:rsidRPr="00BF7BF5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) перечень представителей инициатора инициативного проекта, предусмотренный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абзацем первым 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>пункт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 13 настоящего Порядка (при наличии);</w:t>
      </w:r>
    </w:p>
    <w:p w:rsidR="00EE5C9A" w:rsidRPr="00AE2D8C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33FF3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Pr="00AE2D8C">
        <w:rPr>
          <w:rFonts w:ascii="Times New Roman" w:hAnsi="Times New Roman" w:cs="Times New Roman"/>
          <w:kern w:val="2"/>
          <w:sz w:val="28"/>
          <w:szCs w:val="28"/>
        </w:rPr>
        <w:t>протокол схода,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5) документ, содержащий указание на предпочитаемый способ (способы) связи с инициатором инициативного проекта или его представителем (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</w:t>
      </w:r>
      <w:r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EE5C9A" w:rsidRPr="00BF7BF5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29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>. Документы, предусмотренные пунктом 2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представляются (направляются) в Администрацию одним из следующих способов:</w:t>
      </w:r>
    </w:p>
    <w:p w:rsidR="00EE5C9A" w:rsidRPr="00EE5180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>1) лично инициатором инициативного проекта (в том числе лично одним из членов инициативной группы граждан, предусмотренной подпункт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>ом 1 пункта 4 настоящего Порядка) либо его представителем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(представителями)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, уполномоченным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(уполномоченными) 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предусмотренным пунктом 13 настоящего Порядка;</w:t>
      </w:r>
    </w:p>
    <w:p w:rsidR="00EE5C9A" w:rsidRPr="00EE5180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2) через организации почтовой связи.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30. Днем внесения в Администрацию инициативного проекта признается день регистрации в Администрации поступивших документов, предусмотренных пунктом 28 настоящего Порядка, при условии соблюдения следующих условий: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 полнота комплекта документов, предусмотренного пунктом 28 настоящего Порядка;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3) соблюдение требований к содержанию документов, предусмотренных статьей 26</w:t>
      </w:r>
      <w:r w:rsidRPr="005C0225">
        <w:rPr>
          <w:rFonts w:ascii="Times New Roman" w:hAnsi="Times New Roman" w:cs="Times New Roman"/>
          <w:bCs/>
          <w:kern w:val="2"/>
          <w:sz w:val="28"/>
          <w:szCs w:val="28"/>
          <w:vertAlign w:val="superscript"/>
        </w:rPr>
        <w:t>1</w:t>
      </w:r>
      <w:r w:rsidRPr="00EE2D73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пунктами 5–17настоящего Порядка.</w:t>
      </w:r>
    </w:p>
    <w:p w:rsidR="00EE5C9A" w:rsidRPr="00EE5180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31</w:t>
      </w:r>
      <w:r w:rsidRPr="00EE518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>После регистрации поступления документов, предусмотренных пунктом 2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Администрация:</w:t>
      </w:r>
    </w:p>
    <w:p w:rsidR="00EE5C9A" w:rsidRPr="00EE5180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1) выдает лицу, представившему указанные документы способом, предусмотренным подпунктом 1 пункта 2</w:t>
      </w: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приеме, не позднее 15 минут после представления документов;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2) направляет почтовой связью лицу, направившему указанные документы способом, предусмотренным подпунктом 2 пункта 2</w:t>
      </w: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32. Администрация рассматривает документы, предусмотренные пунктом 28 настоящего Порядка, на предмет соблюдения условий, предусмотренных подпунктами 1–3 пункта 30 настоящего Порядка, и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 xml:space="preserve">в течение трех рабочих дней со дня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регистрации поступления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инициативного проекта</w:t>
      </w:r>
      <w:r w:rsidR="0005145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33. В случае принятия решения об отказе в принятии инициативного проекта к рассмотрению Администрация направляет инициатору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проекта(его представителем) в документе, предусмотренном в подпункте 5 пункта 28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34.В случае принятия решения о принятии инициативного проекта к рассмотрению Администрация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в течение трех рабочих дней со дня внесения инициативного проекта</w:t>
      </w:r>
      <w:r w:rsidR="0005145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>
        <w:rPr>
          <w:rFonts w:ascii="Times New Roman" w:hAnsi="Times New Roman" w:cs="Times New Roman"/>
          <w:kern w:val="2"/>
          <w:sz w:val="28"/>
          <w:szCs w:val="28"/>
        </w:rPr>
        <w:t>ывает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>
        <w:rPr>
          <w:rFonts w:ascii="Times New Roman" w:hAnsi="Times New Roman" w:cs="Times New Roman"/>
          <w:kern w:val="2"/>
          <w:sz w:val="28"/>
          <w:szCs w:val="28"/>
        </w:rPr>
        <w:t>ует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 xml:space="preserve">на официальном сайте муниципального образования в информационно-телекоммуникационной сети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«Интернет» </w:t>
      </w:r>
      <w:r w:rsidRPr="003A5E91">
        <w:rPr>
          <w:rFonts w:ascii="Times New Roman" w:hAnsi="Times New Roman" w:cs="Times New Roman"/>
          <w:kern w:val="2"/>
          <w:sz w:val="28"/>
          <w:szCs w:val="28"/>
        </w:rPr>
        <w:t>по адресу</w:t>
      </w:r>
      <w:r w:rsidR="003A5E91" w:rsidRPr="003A5E91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  <w:r w:rsidR="003A5E91" w:rsidRPr="003A5E91">
        <w:rPr>
          <w:rFonts w:ascii="Times New Roman" w:eastAsia="Times New Roman" w:hAnsi="Times New Roman" w:cs="Times New Roman"/>
          <w:kern w:val="2"/>
          <w:sz w:val="28"/>
          <w:szCs w:val="28"/>
        </w:rPr>
        <w:t>http://</w:t>
      </w:r>
      <w:r w:rsidR="00051451" w:rsidRPr="003A5E91">
        <w:rPr>
          <w:rFonts w:ascii="Times New Roman" w:hAnsi="Times New Roman" w:cs="Times New Roman"/>
          <w:kern w:val="2"/>
          <w:sz w:val="28"/>
          <w:szCs w:val="28"/>
        </w:rPr>
        <w:t>Подкаменная.РФ</w:t>
      </w:r>
      <w:r w:rsidR="0005145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официальный сайт) информацию, предусмотренную пунктом 35 настоящего Порядка.</w:t>
      </w:r>
    </w:p>
    <w:p w:rsidR="00EE5C9A" w:rsidRPr="00AE2D8C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2D8C">
        <w:rPr>
          <w:rFonts w:ascii="Times New Roman" w:hAnsi="Times New Roman" w:cs="Times New Roman"/>
          <w:kern w:val="2"/>
          <w:sz w:val="28"/>
          <w:szCs w:val="28"/>
        </w:rPr>
        <w:t>В сельском населенном пункте указанная информация доводится до сведения граждан также старостой сельского населенного пункта.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35. Опубликованию (обнародованию), а также размещению на официальном сайте подлежит следующая информация: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сведения об инициативном проекте, указанные в пункте 14 настоящего Порядка;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сведения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об инициатор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5145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проекта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3) информация о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 xml:space="preserve">возможности представления в 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дминистрацию жител</w:t>
      </w:r>
      <w:r>
        <w:rPr>
          <w:rFonts w:ascii="Times New Roman" w:hAnsi="Times New Roman" w:cs="Times New Roman"/>
          <w:kern w:val="2"/>
          <w:sz w:val="28"/>
          <w:szCs w:val="28"/>
        </w:rPr>
        <w:t>ями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достигши</w:t>
      </w:r>
      <w:r>
        <w:rPr>
          <w:rFonts w:ascii="Times New Roman" w:hAnsi="Times New Roman" w:cs="Times New Roman"/>
          <w:kern w:val="2"/>
          <w:sz w:val="28"/>
          <w:szCs w:val="28"/>
        </w:rPr>
        <w:t>ми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 xml:space="preserve"> шестнадцатилетнего возраста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 xml:space="preserve">своих замечаний 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предложений по ин</w:t>
      </w:r>
      <w:r>
        <w:rPr>
          <w:rFonts w:ascii="Times New Roman" w:hAnsi="Times New Roman" w:cs="Times New Roman"/>
          <w:kern w:val="2"/>
          <w:sz w:val="28"/>
          <w:szCs w:val="28"/>
        </w:rPr>
        <w:t>ициативному проекту с указанием: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срока представления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замечаний и (или) предложений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, который не может составлять менее пяти рабочих дней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 дня опубликования (обнародования), размещения на официальном сайте;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б) способов представления указанных замечаний и (или) предложений;</w:t>
      </w:r>
    </w:p>
    <w:p w:rsidR="00EE5C9A" w:rsidRPr="001D3E53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в) требо</w:t>
      </w:r>
      <w:r w:rsidRPr="001D3E53">
        <w:rPr>
          <w:rFonts w:ascii="Times New Roman" w:hAnsi="Times New Roman" w:cs="Times New Roman"/>
          <w:kern w:val="2"/>
          <w:sz w:val="28"/>
          <w:szCs w:val="28"/>
        </w:rPr>
        <w:t>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EE5C9A" w:rsidRPr="001D3E53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5C9A" w:rsidRPr="001D3E53" w:rsidRDefault="00EE5C9A" w:rsidP="00EE5C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>Глава 6. Рассмотрение инициативного проекта</w:t>
      </w:r>
    </w:p>
    <w:p w:rsidR="00EE5C9A" w:rsidRPr="001D3E53" w:rsidRDefault="00EE5C9A" w:rsidP="00EE5C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5C9A" w:rsidRPr="00687987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36</w:t>
      </w: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1D3E53">
        <w:rPr>
          <w:rFonts w:ascii="Times New Roman" w:hAnsi="Times New Roman" w:cs="Times New Roman"/>
          <w:kern w:val="2"/>
          <w:sz w:val="28"/>
          <w:szCs w:val="28"/>
        </w:rPr>
        <w:t>Ини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циативный проект подлежит обязательному рассмотрению Администрацией в течение 30 календарных дней со дня его внесения.</w:t>
      </w:r>
    </w:p>
    <w:p w:rsidR="00EE5C9A" w:rsidRPr="00687987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37</w:t>
      </w:r>
      <w:r w:rsidRPr="00687987">
        <w:rPr>
          <w:rFonts w:ascii="Times New Roman" w:hAnsi="Times New Roman" w:cs="Times New Roman"/>
          <w:bCs/>
          <w:kern w:val="2"/>
          <w:sz w:val="28"/>
          <w:szCs w:val="28"/>
        </w:rPr>
        <w:t>. Администрация не позднее 15 календарных дней со дня внесения инициативного проекта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соблюдение установленного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настоящим Порядком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lastRenderedPageBreak/>
        <w:t>(в случае если инициативный проект</w:t>
      </w:r>
      <w:r w:rsidR="0005145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выдвигается для получения финансовой поддержки за счет межбюджетных трансфертов из областного бюджета –законом Иркутской области и (или) иным нормативным правовым актом Иркутской области) порядка внесения инициативного проекта и его рассмотрения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соблюдение требований: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а) к территории, на которой предполагается реализация инициативного проекта, предусмотренных в соответствии с пунктом 2 настоящего Порядка;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б) к инициатору инициативного проекта, предусмотренных пунктом 4 настоящего Порядка;</w:t>
      </w:r>
    </w:p>
    <w:p w:rsidR="00EE5C9A" w:rsidRPr="00A85EFE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85EFE">
        <w:rPr>
          <w:rFonts w:ascii="Times New Roman" w:hAnsi="Times New Roman" w:cs="Times New Roman"/>
          <w:kern w:val="2"/>
          <w:sz w:val="28"/>
          <w:szCs w:val="28"/>
        </w:rPr>
        <w:t xml:space="preserve">в) к порядку проведения и </w:t>
      </w:r>
      <w:r w:rsidRPr="00AE2D8C">
        <w:rPr>
          <w:rFonts w:ascii="Times New Roman" w:hAnsi="Times New Roman" w:cs="Times New Roman"/>
          <w:kern w:val="2"/>
          <w:sz w:val="28"/>
          <w:szCs w:val="28"/>
        </w:rPr>
        <w:t>результатам схода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A85EFE">
        <w:rPr>
          <w:rFonts w:ascii="Times New Roman" w:hAnsi="Times New Roman" w:cs="Times New Roman"/>
          <w:kern w:val="2"/>
          <w:sz w:val="28"/>
          <w:szCs w:val="28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Порядка;</w:t>
      </w:r>
    </w:p>
    <w:p w:rsidR="00EE5C9A" w:rsidRPr="00051451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051451">
        <w:rPr>
          <w:rFonts w:ascii="Times New Roman" w:hAnsi="Times New Roman" w:cs="Times New Roman"/>
          <w:kern w:val="2"/>
          <w:sz w:val="28"/>
          <w:szCs w:val="28"/>
        </w:rPr>
        <w:t xml:space="preserve">Подкаменского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051451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EE5C9A" w:rsidRPr="00C97002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68798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устанавливает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</w:rPr>
        <w:t>наличи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 органов местного самоуправления муниципального образования</w:t>
      </w:r>
      <w:r w:rsidRPr="00C9700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необходимых для реализации инициативного проекта полномочий и прав;</w:t>
      </w:r>
    </w:p>
    <w:p w:rsidR="00EE5C9A" w:rsidRPr="00C97002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устанавливает </w:t>
      </w:r>
      <w:r w:rsidRPr="00C9700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наличие средств местного бюджета </w:t>
      </w:r>
      <w:r w:rsidRPr="00C97002">
        <w:rPr>
          <w:rFonts w:ascii="Times New Roman" w:hAnsi="Times New Roman" w:cs="Times New Roman"/>
          <w:kern w:val="2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EE5C9A" w:rsidRPr="001C1F7F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Pr="00C97002">
        <w:rPr>
          <w:rFonts w:ascii="Times New Roman" w:hAnsi="Times New Roman" w:cs="Times New Roman"/>
          <w:kern w:val="2"/>
          <w:sz w:val="28"/>
          <w:szCs w:val="28"/>
        </w:rPr>
        <w:t>наличие возможностей решения описанной в инициативном проекте проблемы более эф</w:t>
      </w:r>
      <w:r w:rsidRPr="001C1F7F">
        <w:rPr>
          <w:rFonts w:ascii="Times New Roman" w:hAnsi="Times New Roman" w:cs="Times New Roman"/>
          <w:kern w:val="2"/>
          <w:sz w:val="28"/>
          <w:szCs w:val="28"/>
        </w:rPr>
        <w:t>фективным способом;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C1F7F">
        <w:rPr>
          <w:rFonts w:ascii="Times New Roman" w:hAnsi="Times New Roman" w:cs="Times New Roman"/>
          <w:kern w:val="2"/>
          <w:sz w:val="28"/>
          <w:szCs w:val="28"/>
        </w:rPr>
        <w:t xml:space="preserve">6)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Pr="001C1F7F">
        <w:rPr>
          <w:rFonts w:ascii="Times New Roman" w:hAnsi="Times New Roman" w:cs="Times New Roman"/>
          <w:kern w:val="2"/>
          <w:sz w:val="28"/>
          <w:szCs w:val="28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7) определяет, относится ли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 числу инициативных проектов, которые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35 настоящего Порядка.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38. В случае выявления двух или более </w:t>
      </w:r>
      <w:r w:rsidRPr="001C1F7F">
        <w:rPr>
          <w:rFonts w:ascii="Times New Roman" w:hAnsi="Times New Roman" w:cs="Times New Roman"/>
          <w:kern w:val="2"/>
          <w:sz w:val="28"/>
          <w:szCs w:val="28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>
        <w:rPr>
          <w:rFonts w:ascii="Times New Roman" w:hAnsi="Times New Roman" w:cs="Times New Roman"/>
          <w:kern w:val="2"/>
          <w:sz w:val="28"/>
          <w:szCs w:val="28"/>
        </w:rPr>
        <w:t>, в отношении которых отсутствуют обстоятельства, предусмотренные пунктами 1–4 части 7 статьи 26</w:t>
      </w:r>
      <w:r w:rsidRPr="00AE4BC3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ого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а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 6 октября 2003 года № 131-ФЗ «Об общих принципах организации местного самоуправления в Российской Федерации»</w:t>
      </w:r>
      <w:r w:rsidRPr="001C1F7F">
        <w:rPr>
          <w:rFonts w:ascii="Times New Roman" w:hAnsi="Times New Roman" w:cs="Times New Roman"/>
          <w:kern w:val="2"/>
          <w:sz w:val="28"/>
          <w:szCs w:val="28"/>
        </w:rPr>
        <w:t>и рассмотрение которых не завершено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(за исключением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>
        <w:rPr>
          <w:rFonts w:ascii="Times New Roman" w:hAnsi="Times New Roman" w:cs="Times New Roman"/>
          <w:kern w:val="2"/>
          <w:sz w:val="28"/>
          <w:szCs w:val="28"/>
        </w:rPr>
        <w:t>х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ов, которые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тся для получения финансовой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lastRenderedPageBreak/>
        <w:t>поддержки за счет межбюджетных трансфертов из областного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>), Администрация</w:t>
      </w:r>
      <w:r w:rsidR="0005145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обязана назначить и провести конкурсный отбор соответствующих инициативных проектов</w:t>
      </w:r>
      <w:r w:rsidR="0005145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предусмотренном главой 7 настоящего Порядка.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39. По окончании проверки, предусмотренной пунктом 37 настоящего Порядка,  а в случае, предусмотренном пунктом 38 настоящего Порядка, – по результатам конкурсного отбора, но не позднее срока, предусмотренного пунктом 36 настоящего Порядка, Администрация принимает в форме правового акта Администрации одно из следующих решений:</w:t>
      </w:r>
    </w:p>
    <w:p w:rsidR="00EE5C9A" w:rsidRPr="00B25F2F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E5C9A" w:rsidRPr="00B6256D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2) отказать в поддержке инициативного проекта и вернуть его инициатор</w:t>
      </w:r>
      <w:r>
        <w:rPr>
          <w:rFonts w:ascii="Times New Roman" w:hAnsi="Times New Roman" w:cs="Times New Roman"/>
          <w:kern w:val="2"/>
          <w:sz w:val="28"/>
          <w:szCs w:val="28"/>
        </w:rPr>
        <w:t>у</w:t>
      </w:r>
      <w:r w:rsidR="0005145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проекта с указанием причин отказа в поддержке инициативного проекта.</w:t>
      </w:r>
    </w:p>
    <w:p w:rsidR="00EE5C9A" w:rsidRPr="00B6256D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40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EE5C9A" w:rsidRPr="00B6256D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1) несоблюдение установленного </w:t>
      </w:r>
      <w:r w:rsidRPr="00B6256D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, настоящим Порядком порядка внесения инициативного проекта и его рассмотрения;</w:t>
      </w:r>
    </w:p>
    <w:p w:rsidR="00EE5C9A" w:rsidRPr="00B6256D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</w:t>
      </w:r>
      <w:r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ставу </w:t>
      </w:r>
      <w:r w:rsidR="00051451">
        <w:rPr>
          <w:rFonts w:ascii="Times New Roman" w:hAnsi="Times New Roman" w:cs="Times New Roman"/>
          <w:kern w:val="2"/>
          <w:sz w:val="28"/>
          <w:szCs w:val="28"/>
        </w:rPr>
        <w:t xml:space="preserve">Подкаменского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образования;</w:t>
      </w:r>
    </w:p>
    <w:p w:rsidR="00EE5C9A" w:rsidRPr="00B6256D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EE5C9A" w:rsidRPr="00B6256D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E5C9A" w:rsidRPr="00B6256D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6) признание инициативного проекта не прошедшим конкурсный отбор.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41.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</w:t>
      </w:r>
      <w:r w:rsidRPr="002403DF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дминистрация вправе, а в случае, предусмотренном </w:t>
      </w:r>
      <w:r>
        <w:rPr>
          <w:rFonts w:ascii="Times New Roman" w:hAnsi="Times New Roman" w:cs="Times New Roman"/>
          <w:kern w:val="2"/>
          <w:sz w:val="28"/>
          <w:szCs w:val="28"/>
        </w:rPr>
        <w:t>под</w:t>
      </w:r>
      <w:r w:rsidRPr="002403DF">
        <w:rPr>
          <w:rFonts w:ascii="Times New Roman" w:hAnsi="Times New Roman" w:cs="Times New Roman"/>
          <w:kern w:val="2"/>
          <w:sz w:val="28"/>
          <w:szCs w:val="28"/>
        </w:rPr>
        <w:t xml:space="preserve">пунктом 5 </w:t>
      </w:r>
      <w:r>
        <w:rPr>
          <w:rFonts w:ascii="Times New Roman" w:hAnsi="Times New Roman" w:cs="Times New Roman"/>
          <w:kern w:val="2"/>
          <w:sz w:val="28"/>
          <w:szCs w:val="28"/>
        </w:rPr>
        <w:t>пункта 40</w:t>
      </w:r>
      <w:r w:rsidRPr="002403DF">
        <w:rPr>
          <w:rFonts w:ascii="Times New Roman" w:hAnsi="Times New Roman" w:cs="Times New Roman"/>
          <w:kern w:val="2"/>
          <w:sz w:val="28"/>
          <w:szCs w:val="28"/>
        </w:rPr>
        <w:t>настояще</w:t>
      </w:r>
      <w:r>
        <w:rPr>
          <w:rFonts w:ascii="Times New Roman" w:hAnsi="Times New Roman" w:cs="Times New Roman"/>
          <w:kern w:val="2"/>
          <w:sz w:val="28"/>
          <w:szCs w:val="28"/>
        </w:rPr>
        <w:t>гоПорядка</w:t>
      </w:r>
      <w:r w:rsidRPr="002403DF">
        <w:rPr>
          <w:rFonts w:ascii="Times New Roman" w:hAnsi="Times New Roman" w:cs="Times New Roman"/>
          <w:kern w:val="2"/>
          <w:sz w:val="28"/>
          <w:szCs w:val="28"/>
        </w:rPr>
        <w:t>, обязана предложить инициатор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 инициативного проекта </w:t>
      </w:r>
      <w:r w:rsidRPr="002403DF">
        <w:rPr>
          <w:rFonts w:ascii="Times New Roman" w:hAnsi="Times New Roman" w:cs="Times New Roman"/>
          <w:kern w:val="2"/>
          <w:sz w:val="28"/>
          <w:szCs w:val="28"/>
        </w:rPr>
        <w:t>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42. В случае если Администрация в соответствии с пунктом 41 настоящего Порядка принимает решение предложить </w:t>
      </w:r>
      <w:r w:rsidRPr="002403DF">
        <w:rPr>
          <w:rFonts w:ascii="Times New Roman" w:hAnsi="Times New Roman" w:cs="Times New Roman"/>
          <w:kern w:val="2"/>
          <w:sz w:val="28"/>
          <w:szCs w:val="28"/>
        </w:rPr>
        <w:t>инициатор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 инициативного проекта </w:t>
      </w:r>
      <w:r w:rsidRPr="002403DF">
        <w:rPr>
          <w:rFonts w:ascii="Times New Roman" w:hAnsi="Times New Roman" w:cs="Times New Roman"/>
          <w:kern w:val="2"/>
          <w:sz w:val="28"/>
          <w:szCs w:val="28"/>
        </w:rPr>
        <w:t>совместно доработать инициативный проект</w:t>
      </w:r>
      <w:r>
        <w:rPr>
          <w:rFonts w:ascii="Times New Roman" w:hAnsi="Times New Roman" w:cs="Times New Roman"/>
          <w:kern w:val="2"/>
          <w:sz w:val="28"/>
          <w:szCs w:val="28"/>
        </w:rPr>
        <w:t>, Администрация: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направляет инициатору инициативного проекта и (или) его представителю (представителям) соответствующее предложение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Порядка;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43. После доработки инициативный проект может быть повторно внесен на ра</w:t>
      </w:r>
      <w:r w:rsidRPr="008A1FBF">
        <w:rPr>
          <w:rFonts w:ascii="Times New Roman" w:hAnsi="Times New Roman" w:cs="Times New Roman"/>
          <w:kern w:val="2"/>
          <w:sz w:val="28"/>
          <w:szCs w:val="28"/>
        </w:rPr>
        <w:t>ссмотрение Администрации в порядке, предусмотренном настоящим Порядком.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44. Информация о результатах рассмотрения инициативного проекта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>
        <w:rPr>
          <w:rFonts w:ascii="Times New Roman" w:hAnsi="Times New Roman" w:cs="Times New Roman"/>
          <w:kern w:val="2"/>
          <w:sz w:val="28"/>
          <w:szCs w:val="28"/>
        </w:rPr>
        <w:t>ывается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>
        <w:rPr>
          <w:rFonts w:ascii="Times New Roman" w:hAnsi="Times New Roman" w:cs="Times New Roman"/>
          <w:kern w:val="2"/>
          <w:sz w:val="28"/>
          <w:szCs w:val="28"/>
        </w:rPr>
        <w:t>уется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подлежит размещению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kern w:val="2"/>
          <w:sz w:val="28"/>
          <w:szCs w:val="28"/>
        </w:rPr>
        <w:t>течение трех рабочих дней со дня принятия в отношении инициативного проекта решений, предусмотренных пунктом 39 настоящего Порядка.</w:t>
      </w:r>
    </w:p>
    <w:p w:rsidR="00EE5C9A" w:rsidRPr="00307D39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7D39">
        <w:rPr>
          <w:rFonts w:ascii="Times New Roman" w:hAnsi="Times New Roman" w:cs="Times New Roman"/>
          <w:kern w:val="2"/>
          <w:sz w:val="28"/>
          <w:szCs w:val="28"/>
        </w:rPr>
        <w:t>В сельском населенном пункте указанная информация доводится до сведения граждан также старостой сельского населенного пункта.</w:t>
      </w:r>
    </w:p>
    <w:p w:rsidR="00EE5C9A" w:rsidRPr="008A1FBF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5C9A" w:rsidRPr="008A1FBF" w:rsidRDefault="00EE5C9A" w:rsidP="00EE5C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Глава 7. Порядок проведения конкурсного отбора</w:t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br/>
        <w:t>инициативных проектов</w:t>
      </w:r>
    </w:p>
    <w:p w:rsidR="00EE5C9A" w:rsidRPr="008A1FBF" w:rsidRDefault="00EE5C9A" w:rsidP="00EE5C9A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8A1FBF">
        <w:rPr>
          <w:rFonts w:ascii="Times New Roman" w:hAnsi="Times New Roman" w:cs="Times New Roman"/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</w:t>
      </w:r>
      <w:r>
        <w:rPr>
          <w:rFonts w:ascii="Times New Roman" w:hAnsi="Times New Roman" w:cs="Times New Roman"/>
          <w:kern w:val="2"/>
          <w:sz w:val="28"/>
          <w:szCs w:val="28"/>
        </w:rPr>
        <w:t>ии и должно содержать: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EE5C9A" w:rsidRPr="003C2BE4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46. О назначении конкурсного отбора, а также о обстоятельствах, предусмотрен</w:t>
      </w:r>
      <w:r w:rsidRPr="003C2BE4">
        <w:rPr>
          <w:rFonts w:ascii="Times New Roman" w:hAnsi="Times New Roman" w:cs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05145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C2BE4">
        <w:rPr>
          <w:rFonts w:ascii="Times New Roman" w:hAnsi="Times New Roman" w:cs="Times New Roman"/>
          <w:kern w:val="2"/>
          <w:sz w:val="28"/>
          <w:szCs w:val="28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E5C9A" w:rsidRPr="003C2BE4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47</w:t>
      </w:r>
      <w:r w:rsidRPr="003C2BE4">
        <w:rPr>
          <w:rFonts w:ascii="Times New Roman" w:hAnsi="Times New Roman" w:cs="Times New Roman"/>
          <w:kern w:val="2"/>
          <w:sz w:val="28"/>
          <w:szCs w:val="28"/>
        </w:rPr>
        <w:t xml:space="preserve">. Проведение конкурсного отбора организуется Администрацией с участием коллегиального органа (комиссии), порядок формирования и </w:t>
      </w:r>
      <w:r w:rsidRPr="003C2BE4">
        <w:rPr>
          <w:rFonts w:ascii="Times New Roman" w:hAnsi="Times New Roman" w:cs="Times New Roman"/>
          <w:kern w:val="2"/>
          <w:sz w:val="28"/>
          <w:szCs w:val="28"/>
        </w:rPr>
        <w:lastRenderedPageBreak/>
        <w:t>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3C2BE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3C2BE4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Pr="003C2BE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E5C9A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48</w:t>
      </w:r>
      <w:r w:rsidRPr="003C2BE4">
        <w:rPr>
          <w:rFonts w:ascii="Times New Roman" w:hAnsi="Times New Roman" w:cs="Times New Roman"/>
          <w:bCs/>
          <w:kern w:val="2"/>
          <w:sz w:val="28"/>
          <w:szCs w:val="28"/>
        </w:rPr>
        <w:t>. Конкурсный отбор проводится</w:t>
      </w:r>
      <w:r w:rsidRPr="003C2BE4">
        <w:rPr>
          <w:rFonts w:ascii="Times New Roman" w:hAnsi="Times New Roman" w:cs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Pr="004C073B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EE5C9A" w:rsidRPr="00AD37CC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ганов, органов местного самоуправления в порядке, предусмотренном нормативным правовым актом Думы.</w:t>
      </w:r>
    </w:p>
    <w:p w:rsidR="00EE5C9A" w:rsidRPr="00AD37CC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49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. При проведении конкурсного отбора инициативных проектов применяются следующие критерии:</w:t>
      </w:r>
    </w:p>
    <w:p w:rsidR="00EE5C9A" w:rsidRPr="00AD37CC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EE5C9A" w:rsidRPr="00AD37CC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EE5C9A" w:rsidRPr="00AD37CC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EE5C9A" w:rsidRPr="00AD37CC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EE5C9A" w:rsidRPr="00AD37CC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5) инициативный проект имеет более короткие сроки реализации.</w:t>
      </w:r>
    </w:p>
    <w:p w:rsidR="00EE5C9A" w:rsidRPr="004C073B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50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</w:t>
      </w:r>
      <w:r w:rsidRPr="004C073B">
        <w:rPr>
          <w:rFonts w:ascii="Times New Roman" w:hAnsi="Times New Roman" w:cs="Times New Roman"/>
          <w:kern w:val="2"/>
          <w:sz w:val="28"/>
          <w:szCs w:val="28"/>
        </w:rPr>
        <w:t xml:space="preserve">ное не предусмотрено пунктом </w:t>
      </w:r>
      <w:r>
        <w:rPr>
          <w:rFonts w:ascii="Times New Roman" w:hAnsi="Times New Roman" w:cs="Times New Roman"/>
          <w:kern w:val="2"/>
          <w:sz w:val="28"/>
          <w:szCs w:val="28"/>
        </w:rPr>
        <w:t>51</w:t>
      </w:r>
      <w:r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EE5C9A" w:rsidRPr="0024151D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51</w:t>
      </w:r>
      <w:r w:rsidRPr="004C073B">
        <w:rPr>
          <w:rFonts w:ascii="Times New Roman" w:hAnsi="Times New Roman" w:cs="Times New Roman"/>
          <w:kern w:val="2"/>
          <w:sz w:val="28"/>
          <w:szCs w:val="28"/>
        </w:rPr>
        <w:t>. По решению коллегиального органа (комиссии), предусмотренного пунктом 4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rFonts w:ascii="Times New Roman" w:hAnsi="Times New Roman" w:cs="Times New Roman"/>
          <w:kern w:val="2"/>
          <w:sz w:val="28"/>
          <w:szCs w:val="28"/>
        </w:rPr>
        <w:t>отборе при условии одновременного соблюдения следующих требований:</w:t>
      </w:r>
    </w:p>
    <w:p w:rsidR="00EE5C9A" w:rsidRPr="0024151D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EE5C9A" w:rsidRPr="0024151D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rFonts w:ascii="Times New Roman" w:hAnsi="Times New Roman" w:cs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Pr="0024151D">
        <w:rPr>
          <w:rFonts w:ascii="Times New Roman" w:hAnsi="Times New Roman" w:cs="Times New Roman"/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:rsidR="00EE5C9A" w:rsidRPr="00CB3BA1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rFonts w:ascii="Times New Roman" w:hAnsi="Times New Roman" w:cs="Times New Roman"/>
          <w:kern w:val="2"/>
          <w:sz w:val="28"/>
          <w:szCs w:val="28"/>
        </w:rPr>
        <w:t xml:space="preserve">которые объявлены прошедшими </w:t>
      </w:r>
      <w:r w:rsidRPr="0024151D">
        <w:rPr>
          <w:rFonts w:ascii="Times New Roman" w:hAnsi="Times New Roman" w:cs="Times New Roman"/>
          <w:kern w:val="2"/>
          <w:sz w:val="28"/>
          <w:szCs w:val="28"/>
        </w:rPr>
        <w:lastRenderedPageBreak/>
        <w:t>конкурсный отбор</w:t>
      </w:r>
      <w:r>
        <w:rPr>
          <w:rFonts w:ascii="Times New Roman" w:hAnsi="Times New Roman" w:cs="Times New Roman"/>
          <w:kern w:val="2"/>
          <w:sz w:val="28"/>
          <w:szCs w:val="28"/>
        </w:rPr>
        <w:t>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</w:t>
      </w:r>
      <w:r w:rsidRPr="00CB3BA1">
        <w:rPr>
          <w:rFonts w:ascii="Times New Roman" w:hAnsi="Times New Roman" w:cs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 в том же финансовом периоде.</w:t>
      </w:r>
    </w:p>
    <w:p w:rsidR="00EE5C9A" w:rsidRPr="00307D39" w:rsidRDefault="00EE5C9A" w:rsidP="00EE5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52</w:t>
      </w:r>
      <w:r w:rsidRPr="00CB3BA1">
        <w:rPr>
          <w:rFonts w:ascii="Times New Roman" w:hAnsi="Times New Roman" w:cs="Times New Roman"/>
          <w:kern w:val="2"/>
          <w:sz w:val="28"/>
          <w:szCs w:val="28"/>
        </w:rPr>
        <w:t>. Администрация в течение трех рабочих дней со дня проведения конкурсного отбора опубликовывает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>
        <w:rPr>
          <w:rFonts w:ascii="Times New Roman" w:hAnsi="Times New Roman" w:cs="Times New Roman"/>
          <w:kern w:val="2"/>
          <w:sz w:val="28"/>
          <w:szCs w:val="28"/>
        </w:rPr>
        <w:t>ует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информацию о его результатах. </w:t>
      </w:r>
      <w:r w:rsidRPr="00307D39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 доводится до сведения граждан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также </w:t>
      </w:r>
      <w:bookmarkStart w:id="0" w:name="_GoBack"/>
      <w:bookmarkEnd w:id="0"/>
      <w:r w:rsidRPr="00307D39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p w:rsidR="00414CC2" w:rsidRDefault="00414CC2"/>
    <w:sectPr w:rsidR="00414CC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E24" w:rsidRDefault="003E6E24" w:rsidP="00EE5C9A">
      <w:pPr>
        <w:spacing w:after="0" w:line="240" w:lineRule="auto"/>
      </w:pPr>
      <w:r>
        <w:separator/>
      </w:r>
    </w:p>
  </w:endnote>
  <w:endnote w:type="continuationSeparator" w:id="1">
    <w:p w:rsidR="003E6E24" w:rsidRDefault="003E6E24" w:rsidP="00EE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E24" w:rsidRDefault="003E6E24" w:rsidP="00EE5C9A">
      <w:pPr>
        <w:spacing w:after="0" w:line="240" w:lineRule="auto"/>
      </w:pPr>
      <w:r>
        <w:separator/>
      </w:r>
    </w:p>
  </w:footnote>
  <w:footnote w:type="continuationSeparator" w:id="1">
    <w:p w:rsidR="003E6E24" w:rsidRDefault="003E6E24" w:rsidP="00EE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9A" w:rsidRPr="008604FB" w:rsidRDefault="00EE5C9A" w:rsidP="0007353B">
    <w:pPr>
      <w:pStyle w:val="a6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5C9A"/>
    <w:rsid w:val="000006B1"/>
    <w:rsid w:val="000210D5"/>
    <w:rsid w:val="00051451"/>
    <w:rsid w:val="00232B99"/>
    <w:rsid w:val="002A348E"/>
    <w:rsid w:val="003341B9"/>
    <w:rsid w:val="00371830"/>
    <w:rsid w:val="003A5E91"/>
    <w:rsid w:val="003E6E24"/>
    <w:rsid w:val="00414CC2"/>
    <w:rsid w:val="00475EC1"/>
    <w:rsid w:val="004A679F"/>
    <w:rsid w:val="005261D2"/>
    <w:rsid w:val="006E4446"/>
    <w:rsid w:val="006F3CA8"/>
    <w:rsid w:val="0077538E"/>
    <w:rsid w:val="008461D1"/>
    <w:rsid w:val="008B0F71"/>
    <w:rsid w:val="009C7252"/>
    <w:rsid w:val="00A50AD2"/>
    <w:rsid w:val="00AD7829"/>
    <w:rsid w:val="00B161A3"/>
    <w:rsid w:val="00B513CB"/>
    <w:rsid w:val="00C46086"/>
    <w:rsid w:val="00CC3A40"/>
    <w:rsid w:val="00E5078C"/>
    <w:rsid w:val="00EA3E4E"/>
    <w:rsid w:val="00EB3F19"/>
    <w:rsid w:val="00EE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E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EE5C9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5">
    <w:name w:val="footnote reference"/>
    <w:uiPriority w:val="99"/>
    <w:rsid w:val="00EE5C9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E5C9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E5C9A"/>
    <w:rPr>
      <w:rFonts w:eastAsiaTheme="minorHAnsi"/>
      <w:lang w:eastAsia="en-US"/>
    </w:rPr>
  </w:style>
  <w:style w:type="paragraph" w:customStyle="1" w:styleId="ConsPlusTitle">
    <w:name w:val="ConsPlusTitle"/>
    <w:rsid w:val="00EE5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EE5C9A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47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5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4781</Words>
  <Characters>27254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9</cp:revision>
  <dcterms:created xsi:type="dcterms:W3CDTF">2021-06-03T04:13:00Z</dcterms:created>
  <dcterms:modified xsi:type="dcterms:W3CDTF">2021-06-08T05:43:00Z</dcterms:modified>
</cp:coreProperties>
</file>