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66" w:rsidRDefault="00E56F66" w:rsidP="00E56F66">
      <w:pPr>
        <w:shd w:val="clear" w:color="auto" w:fill="FFFFFF"/>
        <w:spacing w:before="370" w:line="24" w:lineRule="atLeast"/>
        <w:ind w:right="14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ПРОТОКОЛ № </w:t>
      </w:r>
      <w:r>
        <w:rPr>
          <w:b/>
          <w:bCs/>
          <w:color w:val="000000"/>
          <w:spacing w:val="-5"/>
          <w:sz w:val="28"/>
          <w:szCs w:val="28"/>
          <w:u w:val="single"/>
        </w:rPr>
        <w:t>9/19</w:t>
      </w:r>
    </w:p>
    <w:p w:rsidR="00E56F66" w:rsidRDefault="00E56F66" w:rsidP="00E56F6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публичных слушаний </w:t>
      </w:r>
      <w:r w:rsidR="006E4F00">
        <w:rPr>
          <w:b/>
          <w:bCs/>
          <w:color w:val="000000"/>
          <w:spacing w:val="-5"/>
          <w:sz w:val="28"/>
          <w:szCs w:val="28"/>
        </w:rPr>
        <w:t>по вопросу обсуждения проекта «В</w:t>
      </w:r>
      <w:r>
        <w:rPr>
          <w:b/>
          <w:bCs/>
          <w:color w:val="000000"/>
          <w:spacing w:val="-5"/>
          <w:sz w:val="28"/>
          <w:szCs w:val="28"/>
        </w:rPr>
        <w:t xml:space="preserve">несение изменений в Генеральный план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Подкаменского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муниципального образования, в части населенного пункта п. Родниковый 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Шелеховского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района Иркутской области»</w:t>
      </w:r>
    </w:p>
    <w:p w:rsidR="006E4F00" w:rsidRDefault="006E4F00" w:rsidP="00E56F66">
      <w:pPr>
        <w:jc w:val="both"/>
        <w:rPr>
          <w:b/>
          <w:color w:val="000000"/>
          <w:sz w:val="28"/>
          <w:szCs w:val="28"/>
        </w:rPr>
      </w:pPr>
    </w:p>
    <w:p w:rsidR="00E56F66" w:rsidRDefault="00E56F66" w:rsidP="006E4F00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район, п. Родниковый</w:t>
      </w:r>
      <w:r w:rsidR="006E4F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ул. Железнодорожная, д.1</w:t>
      </w:r>
    </w:p>
    <w:p w:rsidR="00E56F66" w:rsidRDefault="00E56F66" w:rsidP="006E4F0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ab/>
        <w:t xml:space="preserve">                                               </w:t>
      </w:r>
      <w:r>
        <w:rPr>
          <w:color w:val="000000"/>
          <w:spacing w:val="-5"/>
          <w:sz w:val="28"/>
          <w:szCs w:val="28"/>
        </w:rPr>
        <w:t>03 октября  2019 года</w:t>
      </w:r>
    </w:p>
    <w:p w:rsidR="00E56F66" w:rsidRDefault="00E56F66" w:rsidP="006E4F00">
      <w:pPr>
        <w:shd w:val="clear" w:color="auto" w:fill="FFFFFF"/>
        <w:tabs>
          <w:tab w:val="left" w:pos="7236"/>
        </w:tabs>
        <w:spacing w:line="24" w:lineRule="atLeast"/>
        <w:ind w:firstLine="709"/>
        <w:rPr>
          <w:color w:val="000000"/>
          <w:spacing w:val="-10"/>
          <w:sz w:val="6"/>
          <w:szCs w:val="6"/>
        </w:rPr>
      </w:pPr>
      <w:r>
        <w:rPr>
          <w:b/>
          <w:color w:val="000000"/>
          <w:spacing w:val="-6"/>
          <w:sz w:val="28"/>
          <w:szCs w:val="28"/>
        </w:rPr>
        <w:t>Время проведения: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10"/>
          <w:sz w:val="28"/>
          <w:szCs w:val="28"/>
        </w:rPr>
        <w:t>18 часов 00 минут</w:t>
      </w:r>
    </w:p>
    <w:p w:rsidR="00E56F66" w:rsidRDefault="00E56F66" w:rsidP="006E4F00">
      <w:pPr>
        <w:shd w:val="clear" w:color="auto" w:fill="FFFFFF"/>
        <w:tabs>
          <w:tab w:val="left" w:pos="7236"/>
        </w:tabs>
        <w:spacing w:line="24" w:lineRule="atLeast"/>
        <w:ind w:left="730" w:firstLine="709"/>
        <w:rPr>
          <w:color w:val="000000"/>
          <w:spacing w:val="-10"/>
          <w:sz w:val="6"/>
          <w:szCs w:val="6"/>
        </w:rPr>
      </w:pPr>
    </w:p>
    <w:p w:rsidR="00E56F66" w:rsidRDefault="00E56F66" w:rsidP="006E4F00">
      <w:pPr>
        <w:shd w:val="clear" w:color="auto" w:fill="FFFFFF"/>
        <w:tabs>
          <w:tab w:val="left" w:pos="7236"/>
        </w:tabs>
        <w:spacing w:line="24" w:lineRule="atLeast"/>
        <w:ind w:left="730" w:firstLine="709"/>
        <w:rPr>
          <w:color w:val="000000"/>
          <w:spacing w:val="-10"/>
          <w:sz w:val="6"/>
          <w:szCs w:val="6"/>
        </w:rPr>
      </w:pPr>
    </w:p>
    <w:p w:rsidR="00E56F66" w:rsidRDefault="00E56F66" w:rsidP="006E4F00">
      <w:pPr>
        <w:shd w:val="clear" w:color="auto" w:fill="FFFFFF"/>
        <w:tabs>
          <w:tab w:val="left" w:pos="7236"/>
        </w:tabs>
        <w:spacing w:line="24" w:lineRule="atLeast"/>
        <w:ind w:left="730" w:firstLine="709"/>
        <w:rPr>
          <w:color w:val="000000"/>
          <w:spacing w:val="-10"/>
          <w:sz w:val="6"/>
          <w:szCs w:val="6"/>
        </w:rPr>
      </w:pPr>
    </w:p>
    <w:p w:rsidR="00E56F66" w:rsidRDefault="00E56F66" w:rsidP="006E4F00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color w:val="000000"/>
          <w:spacing w:val="2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pacing w:val="16"/>
          <w:sz w:val="28"/>
          <w:szCs w:val="28"/>
        </w:rPr>
        <w:t xml:space="preserve">Федерации», Уставом </w:t>
      </w:r>
      <w:proofErr w:type="spellStart"/>
      <w:r>
        <w:rPr>
          <w:color w:val="000000"/>
          <w:spacing w:val="16"/>
          <w:sz w:val="28"/>
          <w:szCs w:val="28"/>
        </w:rPr>
        <w:t>Подкаменского</w:t>
      </w:r>
      <w:proofErr w:type="spellEnd"/>
      <w:r>
        <w:rPr>
          <w:color w:val="000000"/>
          <w:spacing w:val="16"/>
          <w:sz w:val="28"/>
          <w:szCs w:val="28"/>
        </w:rPr>
        <w:t xml:space="preserve"> муниципального образования, </w:t>
      </w:r>
      <w:r>
        <w:rPr>
          <w:color w:val="000000"/>
          <w:sz w:val="28"/>
          <w:szCs w:val="28"/>
        </w:rPr>
        <w:t xml:space="preserve">Положением 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>
        <w:rPr>
          <w:color w:val="000000"/>
          <w:sz w:val="28"/>
          <w:szCs w:val="28"/>
        </w:rPr>
        <w:t>Подкаменского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утвержденным Решением Думы от 19.06.2017г.  </w:t>
      </w:r>
      <w:proofErr w:type="gramEnd"/>
      <w:r>
        <w:rPr>
          <w:color w:val="000000"/>
          <w:sz w:val="28"/>
          <w:szCs w:val="28"/>
        </w:rPr>
        <w:t>№ 17-рд,</w:t>
      </w:r>
      <w:r>
        <w:rPr>
          <w:color w:val="000000"/>
          <w:spacing w:val="1"/>
          <w:sz w:val="28"/>
          <w:szCs w:val="28"/>
        </w:rPr>
        <w:t xml:space="preserve"> 03 октября 2019 года в 18 часов 00 минут по адресу: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район, п. Родниковый,  ул. Железнодорожная, д.1., </w:t>
      </w:r>
      <w:r>
        <w:rPr>
          <w:color w:val="000000"/>
          <w:spacing w:val="5"/>
          <w:sz w:val="28"/>
          <w:szCs w:val="28"/>
        </w:rPr>
        <w:t>проводились публичные слушания по вопросу обсуждения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проекта </w:t>
      </w:r>
      <w:r w:rsidR="006E4F00">
        <w:rPr>
          <w:bCs/>
          <w:color w:val="000000"/>
          <w:spacing w:val="2"/>
          <w:sz w:val="28"/>
          <w:szCs w:val="28"/>
        </w:rPr>
        <w:t>«В</w:t>
      </w:r>
      <w:r>
        <w:rPr>
          <w:bCs/>
          <w:color w:val="000000"/>
          <w:spacing w:val="2"/>
          <w:sz w:val="28"/>
          <w:szCs w:val="28"/>
        </w:rPr>
        <w:t xml:space="preserve">несение изменений в Генеральный план </w:t>
      </w:r>
      <w:proofErr w:type="spellStart"/>
      <w:r>
        <w:rPr>
          <w:bCs/>
          <w:color w:val="000000"/>
          <w:spacing w:val="2"/>
          <w:sz w:val="28"/>
          <w:szCs w:val="28"/>
        </w:rPr>
        <w:t>Подкаменского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муниципального образования, в части населенного пункта п. Родниковый  </w:t>
      </w:r>
      <w:proofErr w:type="spellStart"/>
      <w:r>
        <w:rPr>
          <w:bCs/>
          <w:color w:val="000000"/>
          <w:spacing w:val="2"/>
          <w:sz w:val="28"/>
          <w:szCs w:val="28"/>
        </w:rPr>
        <w:t>Шелеховского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района Иркутской области»</w:t>
      </w:r>
    </w:p>
    <w:p w:rsidR="00E56F66" w:rsidRDefault="00E56F66" w:rsidP="006E4F00">
      <w:pPr>
        <w:shd w:val="clear" w:color="auto" w:fill="FFFFFF"/>
        <w:spacing w:before="290" w:line="24" w:lineRule="atLeast"/>
        <w:ind w:left="26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Присутствовали:</w:t>
      </w: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left="58" w:firstLine="709"/>
        <w:jc w:val="both"/>
        <w:rPr>
          <w:color w:val="000000"/>
          <w:spacing w:val="-2"/>
          <w:sz w:val="28"/>
          <w:szCs w:val="28"/>
        </w:rPr>
      </w:pPr>
    </w:p>
    <w:p w:rsidR="00E56F66" w:rsidRDefault="00E56F66" w:rsidP="006E4F00">
      <w:pPr>
        <w:shd w:val="clear" w:color="auto" w:fill="FFFFFF"/>
        <w:spacing w:line="24" w:lineRule="atLeast"/>
        <w:ind w:left="26" w:right="-141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слушаний –  Глава </w:t>
      </w:r>
      <w:proofErr w:type="spellStart"/>
      <w:r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образования Д.А. </w:t>
      </w:r>
      <w:proofErr w:type="spellStart"/>
      <w:r>
        <w:rPr>
          <w:color w:val="000000"/>
          <w:spacing w:val="-2"/>
          <w:sz w:val="28"/>
          <w:szCs w:val="28"/>
        </w:rPr>
        <w:t>Бархатова</w:t>
      </w:r>
      <w:proofErr w:type="spellEnd"/>
    </w:p>
    <w:p w:rsidR="00E56F66" w:rsidRDefault="00E56F66" w:rsidP="006E4F00">
      <w:pPr>
        <w:shd w:val="clear" w:color="auto" w:fill="FFFFFF"/>
        <w:spacing w:line="24" w:lineRule="atLeast"/>
        <w:ind w:left="26" w:firstLine="709"/>
        <w:jc w:val="both"/>
        <w:rPr>
          <w:color w:val="000000"/>
          <w:spacing w:val="-3"/>
          <w:sz w:val="28"/>
          <w:szCs w:val="28"/>
        </w:rPr>
      </w:pPr>
    </w:p>
    <w:p w:rsidR="00E56F66" w:rsidRDefault="00E56F66" w:rsidP="006E4F00">
      <w:pPr>
        <w:shd w:val="clear" w:color="auto" w:fill="FFFFFF"/>
        <w:spacing w:line="24" w:lineRule="atLeast"/>
        <w:ind w:left="26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Секретарь слушаний - делопроизводитель Администрации </w:t>
      </w:r>
      <w:proofErr w:type="spellStart"/>
      <w:r>
        <w:rPr>
          <w:color w:val="000000"/>
          <w:spacing w:val="-3"/>
          <w:sz w:val="28"/>
          <w:szCs w:val="28"/>
        </w:rPr>
        <w:t>Подкаменского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 Н.А. Сальникова </w:t>
      </w: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firstLine="709"/>
        <w:jc w:val="both"/>
        <w:rPr>
          <w:color w:val="000000"/>
          <w:sz w:val="28"/>
          <w:szCs w:val="28"/>
        </w:rPr>
      </w:pP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lef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проекта – Генеральный директор ООО «ППМ» Мастер-План» М.В. Протасова.</w:t>
      </w: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lef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проектом – А.А. </w:t>
      </w:r>
      <w:r w:rsidR="0083430D">
        <w:rPr>
          <w:color w:val="000000"/>
          <w:sz w:val="28"/>
          <w:szCs w:val="28"/>
        </w:rPr>
        <w:t>Куценко</w:t>
      </w:r>
    </w:p>
    <w:p w:rsidR="00E56F66" w:rsidRDefault="00E56F66" w:rsidP="006E4F00">
      <w:pPr>
        <w:spacing w:line="276" w:lineRule="auto"/>
        <w:ind w:firstLine="709"/>
        <w:jc w:val="both"/>
        <w:rPr>
          <w:b/>
        </w:rPr>
      </w:pP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left="58" w:firstLine="709"/>
        <w:jc w:val="both"/>
        <w:rPr>
          <w:color w:val="000000"/>
          <w:sz w:val="28"/>
          <w:szCs w:val="28"/>
        </w:rPr>
      </w:pP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lef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Граждане: </w:t>
      </w:r>
      <w:proofErr w:type="spellStart"/>
      <w:r w:rsidR="00E60455">
        <w:rPr>
          <w:color w:val="000000"/>
          <w:sz w:val="28"/>
          <w:szCs w:val="28"/>
        </w:rPr>
        <w:t>Стрижова</w:t>
      </w:r>
      <w:proofErr w:type="spellEnd"/>
      <w:r w:rsidR="00E60455">
        <w:rPr>
          <w:color w:val="000000"/>
          <w:sz w:val="28"/>
          <w:szCs w:val="28"/>
        </w:rPr>
        <w:t xml:space="preserve"> Н.А.. </w:t>
      </w:r>
      <w:proofErr w:type="spellStart"/>
      <w:r w:rsidR="00E60455">
        <w:rPr>
          <w:color w:val="000000"/>
          <w:sz w:val="28"/>
          <w:szCs w:val="28"/>
        </w:rPr>
        <w:t>Городытский</w:t>
      </w:r>
      <w:proofErr w:type="spellEnd"/>
      <w:r w:rsidR="00E60455">
        <w:rPr>
          <w:color w:val="000000"/>
          <w:sz w:val="28"/>
          <w:szCs w:val="28"/>
        </w:rPr>
        <w:t xml:space="preserve"> М.А, Михайлова З.М.</w:t>
      </w: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firstLine="709"/>
        <w:jc w:val="both"/>
        <w:rPr>
          <w:b/>
          <w:color w:val="000000"/>
          <w:spacing w:val="-3"/>
          <w:sz w:val="28"/>
          <w:szCs w:val="28"/>
        </w:rPr>
      </w:pP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firstLine="709"/>
        <w:jc w:val="both"/>
        <w:rPr>
          <w:color w:val="000000"/>
          <w:spacing w:val="-3"/>
          <w:sz w:val="28"/>
          <w:szCs w:val="28"/>
        </w:rPr>
      </w:pP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Повестка слушаний:</w:t>
      </w:r>
    </w:p>
    <w:p w:rsidR="00E56F66" w:rsidRDefault="00E56F66" w:rsidP="006E4F00">
      <w:pPr>
        <w:shd w:val="clear" w:color="auto" w:fill="FFFFFF"/>
        <w:spacing w:before="288" w:line="24" w:lineRule="atLeast"/>
        <w:ind w:firstLine="709"/>
        <w:jc w:val="both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 xml:space="preserve">бсуждение проекта </w:t>
      </w:r>
      <w:r w:rsidR="006E4F00">
        <w:rPr>
          <w:bCs/>
          <w:color w:val="000000"/>
          <w:spacing w:val="2"/>
          <w:sz w:val="28"/>
          <w:szCs w:val="28"/>
        </w:rPr>
        <w:t>«В</w:t>
      </w:r>
      <w:r>
        <w:rPr>
          <w:bCs/>
          <w:color w:val="000000"/>
          <w:spacing w:val="2"/>
          <w:sz w:val="28"/>
          <w:szCs w:val="28"/>
        </w:rPr>
        <w:t xml:space="preserve">несение изменений в Генеральный план </w:t>
      </w:r>
      <w:proofErr w:type="spellStart"/>
      <w:r>
        <w:rPr>
          <w:bCs/>
          <w:color w:val="000000"/>
          <w:spacing w:val="2"/>
          <w:sz w:val="28"/>
          <w:szCs w:val="28"/>
        </w:rPr>
        <w:lastRenderedPageBreak/>
        <w:t>Подкаменского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муниципального образования, в части населенного пункта п. Родниковый </w:t>
      </w:r>
      <w:proofErr w:type="spellStart"/>
      <w:r>
        <w:rPr>
          <w:bCs/>
          <w:color w:val="000000"/>
          <w:spacing w:val="2"/>
          <w:sz w:val="28"/>
          <w:szCs w:val="28"/>
        </w:rPr>
        <w:t>Шелеховского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района Иркутской области».</w:t>
      </w:r>
    </w:p>
    <w:p w:rsidR="00E56F66" w:rsidRDefault="00E56F66" w:rsidP="006E4F00">
      <w:pPr>
        <w:ind w:firstLine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Обсуждение:</w:t>
      </w:r>
    </w:p>
    <w:p w:rsidR="00E56F66" w:rsidRDefault="00E56F66" w:rsidP="006E4F00">
      <w:pPr>
        <w:ind w:firstLine="709"/>
        <w:jc w:val="both"/>
        <w:rPr>
          <w:b/>
          <w:color w:val="000000"/>
          <w:spacing w:val="-5"/>
          <w:sz w:val="28"/>
          <w:szCs w:val="28"/>
        </w:rPr>
      </w:pPr>
    </w:p>
    <w:p w:rsidR="00E56F66" w:rsidRDefault="00E56F66" w:rsidP="006E4F00">
      <w:pPr>
        <w:shd w:val="clear" w:color="auto" w:fill="FFFFFF"/>
        <w:spacing w:line="24" w:lineRule="atLeast"/>
        <w:ind w:left="26" w:right="-141"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Председатель слушаний –  Глава </w:t>
      </w:r>
      <w:proofErr w:type="spellStart"/>
      <w:r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образования Д.А. </w:t>
      </w:r>
      <w:proofErr w:type="spellStart"/>
      <w:r>
        <w:rPr>
          <w:color w:val="000000"/>
          <w:spacing w:val="-2"/>
          <w:sz w:val="28"/>
          <w:szCs w:val="28"/>
        </w:rPr>
        <w:t>Бархатова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обратился к участникам слушаний, где проинформировала их о порядке проведения слушаний и их участниках, пояснила, что проект рассматривается в границах без перспективных земель для развития территории в связи с тем, что вокруг </w:t>
      </w:r>
      <w:proofErr w:type="spellStart"/>
      <w:r>
        <w:rPr>
          <w:color w:val="000000"/>
          <w:spacing w:val="-5"/>
          <w:sz w:val="28"/>
          <w:szCs w:val="28"/>
        </w:rPr>
        <w:t>Подкаменского</w:t>
      </w:r>
      <w:proofErr w:type="spellEnd"/>
      <w:r>
        <w:rPr>
          <w:color w:val="000000"/>
          <w:spacing w:val="-5"/>
          <w:sz w:val="28"/>
          <w:szCs w:val="28"/>
        </w:rPr>
        <w:t xml:space="preserve"> муниципального образования находятся земли лесного фонда, также пояснила, что при согласовании проекта с Министерством лесного комплекса Иркутской области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выявилось пересечение границ земельных участков, на которых расположены жилые дома граждан, с границами земельных участков лесного фонда и что изменить категорию земель лесного фонда на земли населенных пунктов граждане вправе по лесной амнистии (Федеральный закон от 29 июля 2017 года № 280-ФЗ</w:t>
      </w:r>
      <w:r w:rsidR="006E4F0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</w:t>
      </w:r>
      <w:proofErr w:type="gramEnd"/>
      <w:r>
        <w:rPr>
          <w:color w:val="000000"/>
          <w:spacing w:val="-5"/>
          <w:sz w:val="28"/>
          <w:szCs w:val="28"/>
        </w:rPr>
        <w:t xml:space="preserve"> принадлежности земельного участка к определенной категории земель»). </w:t>
      </w:r>
    </w:p>
    <w:p w:rsidR="00E56F66" w:rsidRDefault="00E56F66" w:rsidP="006E4F00">
      <w:pPr>
        <w:shd w:val="clear" w:color="auto" w:fill="FFFFFF"/>
        <w:spacing w:line="24" w:lineRule="atLeast"/>
        <w:ind w:left="26" w:right="-141" w:firstLine="709"/>
        <w:jc w:val="both"/>
        <w:rPr>
          <w:color w:val="000000"/>
          <w:spacing w:val="-3"/>
          <w:sz w:val="28"/>
          <w:szCs w:val="28"/>
        </w:rPr>
      </w:pPr>
    </w:p>
    <w:p w:rsidR="00E56F66" w:rsidRDefault="00E56F66" w:rsidP="006E4F00">
      <w:pPr>
        <w:shd w:val="clear" w:color="auto" w:fill="FFFFFF"/>
        <w:tabs>
          <w:tab w:val="left" w:pos="209"/>
        </w:tabs>
        <w:spacing w:line="24" w:lineRule="atLeast"/>
        <w:ind w:left="58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Слово в слушаниях передано управляющей проектом </w:t>
      </w:r>
      <w:r>
        <w:rPr>
          <w:color w:val="000000"/>
          <w:sz w:val="28"/>
          <w:szCs w:val="28"/>
        </w:rPr>
        <w:t xml:space="preserve"> ООО «ППМ» Мастер-План» А.А. </w:t>
      </w:r>
      <w:r w:rsidR="0083430D">
        <w:rPr>
          <w:color w:val="000000"/>
          <w:sz w:val="28"/>
          <w:szCs w:val="28"/>
        </w:rPr>
        <w:t>Куценко</w:t>
      </w:r>
      <w:r>
        <w:rPr>
          <w:color w:val="000000"/>
          <w:spacing w:val="-5"/>
          <w:sz w:val="28"/>
          <w:szCs w:val="28"/>
        </w:rPr>
        <w:t>, где в своем докладе она отметила, что целью выполн</w:t>
      </w:r>
      <w:r w:rsidR="006E4F00">
        <w:rPr>
          <w:color w:val="000000"/>
          <w:spacing w:val="-5"/>
          <w:sz w:val="28"/>
          <w:szCs w:val="28"/>
        </w:rPr>
        <w:t>ения данных работ является приве</w:t>
      </w:r>
      <w:r>
        <w:rPr>
          <w:color w:val="000000"/>
          <w:spacing w:val="-5"/>
          <w:sz w:val="28"/>
          <w:szCs w:val="28"/>
        </w:rPr>
        <w:t>дение в соответствие с действующим кадастровым делением территорий населенного пункта, функционального зонирования населенного пункта и уточнение границ населенного пункта в части уточнения и определения категории земель, входящих в состав населенного пункта, а также размещения объектов местного</w:t>
      </w:r>
      <w:proofErr w:type="gramEnd"/>
      <w:r>
        <w:rPr>
          <w:color w:val="000000"/>
          <w:spacing w:val="-5"/>
          <w:sz w:val="28"/>
          <w:szCs w:val="28"/>
        </w:rPr>
        <w:t xml:space="preserve">, регионального и федерального значения. В результате работы выполнен анализ действующего Генерального плана </w:t>
      </w:r>
      <w:proofErr w:type="spellStart"/>
      <w:r>
        <w:rPr>
          <w:color w:val="000000"/>
          <w:spacing w:val="-5"/>
          <w:sz w:val="28"/>
          <w:szCs w:val="28"/>
        </w:rPr>
        <w:t>Подкаменского</w:t>
      </w:r>
      <w:proofErr w:type="spellEnd"/>
      <w:r>
        <w:rPr>
          <w:color w:val="000000"/>
          <w:spacing w:val="-5"/>
          <w:sz w:val="28"/>
          <w:szCs w:val="28"/>
        </w:rPr>
        <w:t xml:space="preserve"> муниципального образования, утвержденного Решением Думы </w:t>
      </w:r>
      <w:proofErr w:type="spellStart"/>
      <w:r>
        <w:rPr>
          <w:color w:val="000000"/>
          <w:spacing w:val="-5"/>
          <w:sz w:val="28"/>
          <w:szCs w:val="28"/>
        </w:rPr>
        <w:t>Подкаменского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30.10. 2013 года № 20-рд.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E56F66" w:rsidRDefault="00E56F66" w:rsidP="006E4F00">
      <w:pPr>
        <w:shd w:val="clear" w:color="auto" w:fill="FFFFFF"/>
        <w:spacing w:line="24" w:lineRule="atLeast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Руководствуясь действующим законодательством, согласно которому земельный участок может </w:t>
      </w:r>
      <w:proofErr w:type="gramStart"/>
      <w:r>
        <w:rPr>
          <w:color w:val="000000"/>
          <w:spacing w:val="-5"/>
          <w:sz w:val="28"/>
          <w:szCs w:val="28"/>
        </w:rPr>
        <w:t>находится</w:t>
      </w:r>
      <w:proofErr w:type="gramEnd"/>
      <w:r>
        <w:rPr>
          <w:color w:val="000000"/>
          <w:spacing w:val="-5"/>
          <w:sz w:val="28"/>
          <w:szCs w:val="28"/>
        </w:rPr>
        <w:t xml:space="preserve"> только в одной территориальной зоне, приведены в соответствие территориальные зоны. </w:t>
      </w:r>
      <w:proofErr w:type="gramStart"/>
      <w:r>
        <w:rPr>
          <w:color w:val="000000"/>
          <w:spacing w:val="-5"/>
          <w:sz w:val="28"/>
          <w:szCs w:val="28"/>
        </w:rPr>
        <w:t xml:space="preserve">Все земельные участки, имеющие вид разрешенного использования для индивидуального жилищного строительства и ведения личного подсобного хозяйства в границах населенного пункта, отнесены к территориальной зоне - под малоэтажную жилую застройку. </w:t>
      </w:r>
      <w:proofErr w:type="gramEnd"/>
    </w:p>
    <w:p w:rsidR="00E56F66" w:rsidRDefault="00E56F66" w:rsidP="006E4F00">
      <w:pPr>
        <w:shd w:val="clear" w:color="auto" w:fill="FFFFFF"/>
        <w:spacing w:before="5" w:line="24" w:lineRule="atLeast"/>
        <w:ind w:right="2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Далее Председатель слушаний –  Глава </w:t>
      </w:r>
      <w:proofErr w:type="spellStart"/>
      <w:r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образования Д.А. </w:t>
      </w:r>
      <w:proofErr w:type="spellStart"/>
      <w:r>
        <w:rPr>
          <w:color w:val="000000"/>
          <w:spacing w:val="-2"/>
          <w:sz w:val="28"/>
          <w:szCs w:val="28"/>
        </w:rPr>
        <w:t>Бархатова</w:t>
      </w:r>
      <w:proofErr w:type="spellEnd"/>
      <w:r>
        <w:rPr>
          <w:color w:val="000000"/>
          <w:spacing w:val="-2"/>
          <w:sz w:val="28"/>
          <w:szCs w:val="28"/>
        </w:rPr>
        <w:t xml:space="preserve"> обратился к участникам публичных слушаний по поводу  предложений и замечаний по проекту.</w:t>
      </w:r>
    </w:p>
    <w:p w:rsidR="00E56F66" w:rsidRDefault="00E56F66" w:rsidP="006E4F00">
      <w:pPr>
        <w:shd w:val="clear" w:color="auto" w:fill="FFFFFF"/>
        <w:spacing w:before="5" w:line="24" w:lineRule="atLeast"/>
        <w:ind w:right="2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данному обращению  от участников публичных слушаний замечаний и возражений не поступило.</w:t>
      </w:r>
    </w:p>
    <w:p w:rsidR="00E56F66" w:rsidRDefault="00E56F66" w:rsidP="006E4F0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результатам публичных слушаний предложений от участников публичных слушаний не поступало. Было принято решение одоб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рить проект </w:t>
      </w:r>
      <w:r w:rsidR="006E4F00">
        <w:rPr>
          <w:bCs/>
          <w:color w:val="000000"/>
          <w:spacing w:val="2"/>
          <w:sz w:val="28"/>
          <w:szCs w:val="28"/>
        </w:rPr>
        <w:t>«В</w:t>
      </w:r>
      <w:r>
        <w:rPr>
          <w:bCs/>
          <w:color w:val="000000"/>
          <w:spacing w:val="2"/>
          <w:sz w:val="28"/>
          <w:szCs w:val="28"/>
        </w:rPr>
        <w:t xml:space="preserve">несение изменений в Генеральный план </w:t>
      </w:r>
      <w:proofErr w:type="spellStart"/>
      <w:r>
        <w:rPr>
          <w:bCs/>
          <w:color w:val="000000"/>
          <w:spacing w:val="2"/>
          <w:sz w:val="28"/>
          <w:szCs w:val="28"/>
        </w:rPr>
        <w:t>Подкаменского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 муниципального </w:t>
      </w:r>
      <w:r>
        <w:rPr>
          <w:bCs/>
          <w:color w:val="000000"/>
          <w:spacing w:val="2"/>
          <w:sz w:val="28"/>
          <w:szCs w:val="28"/>
        </w:rPr>
        <w:lastRenderedPageBreak/>
        <w:t xml:space="preserve">образования, в части населенного пункта п. Родниковый </w:t>
      </w:r>
      <w:proofErr w:type="spellStart"/>
      <w:r>
        <w:rPr>
          <w:bCs/>
          <w:color w:val="000000"/>
          <w:spacing w:val="2"/>
          <w:sz w:val="28"/>
          <w:szCs w:val="28"/>
        </w:rPr>
        <w:t>Шелеховского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района Иркутской области».</w:t>
      </w:r>
    </w:p>
    <w:p w:rsidR="00E56F66" w:rsidRDefault="00E56F66" w:rsidP="006E4F00">
      <w:pPr>
        <w:shd w:val="clear" w:color="auto" w:fill="FFFFFF"/>
        <w:spacing w:before="5" w:line="24" w:lineRule="atLeast"/>
        <w:ind w:right="26" w:firstLine="709"/>
        <w:jc w:val="both"/>
        <w:rPr>
          <w:color w:val="000000"/>
          <w:spacing w:val="7"/>
          <w:sz w:val="28"/>
          <w:szCs w:val="28"/>
        </w:rPr>
      </w:pPr>
    </w:p>
    <w:p w:rsidR="00E56F66" w:rsidRDefault="00E56F66" w:rsidP="006E4F00">
      <w:pPr>
        <w:shd w:val="clear" w:color="auto" w:fill="FFFFFF"/>
        <w:spacing w:before="5" w:line="24" w:lineRule="atLeast"/>
        <w:ind w:right="26" w:firstLine="709"/>
        <w:jc w:val="both"/>
        <w:rPr>
          <w:color w:val="000000"/>
          <w:spacing w:val="-2"/>
          <w:sz w:val="28"/>
          <w:szCs w:val="28"/>
        </w:rPr>
      </w:pPr>
    </w:p>
    <w:p w:rsidR="00E56F66" w:rsidRDefault="00E56F66" w:rsidP="006E4F0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Председатель слушаний,</w:t>
      </w:r>
    </w:p>
    <w:p w:rsidR="00E56F66" w:rsidRDefault="00E56F66" w:rsidP="006E4F0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Глава </w:t>
      </w:r>
      <w:proofErr w:type="spellStart"/>
      <w:r>
        <w:rPr>
          <w:color w:val="000000"/>
          <w:spacing w:val="7"/>
          <w:sz w:val="28"/>
          <w:szCs w:val="28"/>
        </w:rPr>
        <w:t>Подкаменского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</w:p>
    <w:p w:rsidR="00E56F66" w:rsidRDefault="00E56F66" w:rsidP="006E4F0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муниципального образования                                        Д.А. </w:t>
      </w:r>
      <w:proofErr w:type="spellStart"/>
      <w:r>
        <w:rPr>
          <w:color w:val="000000"/>
          <w:spacing w:val="7"/>
          <w:sz w:val="28"/>
          <w:szCs w:val="28"/>
        </w:rPr>
        <w:t>Бархатова</w:t>
      </w:r>
      <w:proofErr w:type="spellEnd"/>
    </w:p>
    <w:p w:rsidR="00E56F66" w:rsidRDefault="00E56F66" w:rsidP="006E4F0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</w:p>
    <w:p w:rsidR="00E56F66" w:rsidRDefault="00E56F66" w:rsidP="006E4F0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Секретарь слушаний                                                       Н.А. Сальникова</w:t>
      </w:r>
    </w:p>
    <w:p w:rsidR="00E56F66" w:rsidRDefault="00E56F66" w:rsidP="006E4F00">
      <w:pPr>
        <w:ind w:firstLine="709"/>
      </w:pPr>
    </w:p>
    <w:p w:rsidR="00E56F66" w:rsidRDefault="00E56F66" w:rsidP="006E4F00">
      <w:pPr>
        <w:ind w:firstLine="709"/>
      </w:pPr>
    </w:p>
    <w:p w:rsidR="00E56F66" w:rsidRDefault="00E56F66" w:rsidP="006E4F00">
      <w:pPr>
        <w:ind w:firstLine="709"/>
      </w:pPr>
    </w:p>
    <w:p w:rsidR="00E56F66" w:rsidRDefault="00E56F66" w:rsidP="006E4F00">
      <w:pPr>
        <w:ind w:firstLine="709"/>
      </w:pPr>
    </w:p>
    <w:p w:rsidR="0062494C" w:rsidRDefault="0062494C" w:rsidP="006E4F00">
      <w:pPr>
        <w:ind w:firstLine="709"/>
      </w:pPr>
    </w:p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66"/>
    <w:rsid w:val="0062494C"/>
    <w:rsid w:val="006E4F00"/>
    <w:rsid w:val="007F6939"/>
    <w:rsid w:val="0083430D"/>
    <w:rsid w:val="0087086F"/>
    <w:rsid w:val="00B446A3"/>
    <w:rsid w:val="00C17871"/>
    <w:rsid w:val="00E56F66"/>
    <w:rsid w:val="00E6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66"/>
    <w:pPr>
      <w:widowControl w:val="0"/>
      <w:autoSpaceDE w:val="0"/>
      <w:autoSpaceDN w:val="0"/>
      <w:adjustRightInd w:val="0"/>
      <w:spacing w:before="0" w:beforeAutospacing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Наталья</dc:creator>
  <cp:keywords/>
  <dc:description/>
  <cp:lastModifiedBy>Сальникова Наталья</cp:lastModifiedBy>
  <cp:revision>5</cp:revision>
  <dcterms:created xsi:type="dcterms:W3CDTF">2019-10-10T02:28:00Z</dcterms:created>
  <dcterms:modified xsi:type="dcterms:W3CDTF">2019-10-16T06:41:00Z</dcterms:modified>
</cp:coreProperties>
</file>