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95" w:rsidRPr="00FD7CE9" w:rsidRDefault="00683695" w:rsidP="00D94AE8">
      <w:pPr>
        <w:jc w:val="center"/>
      </w:pPr>
    </w:p>
    <w:p w:rsidR="00D94AE8" w:rsidRPr="00FD7CE9" w:rsidRDefault="00D94AE8" w:rsidP="00D94AE8">
      <w:pPr>
        <w:jc w:val="center"/>
      </w:pPr>
      <w:r w:rsidRPr="00FD7CE9">
        <w:t>Российская федерация</w:t>
      </w:r>
    </w:p>
    <w:p w:rsidR="00D94AE8" w:rsidRPr="00FD7CE9" w:rsidRDefault="00D94AE8" w:rsidP="00D94AE8">
      <w:pPr>
        <w:jc w:val="center"/>
      </w:pPr>
      <w:r w:rsidRPr="00FD7CE9">
        <w:t>Иркутская область</w:t>
      </w:r>
    </w:p>
    <w:p w:rsidR="00D94AE8" w:rsidRPr="00FD7CE9" w:rsidRDefault="00D94AE8" w:rsidP="00D94AE8">
      <w:pPr>
        <w:pStyle w:val="2"/>
        <w:rPr>
          <w:b/>
          <w:szCs w:val="24"/>
        </w:rPr>
      </w:pPr>
      <w:proofErr w:type="spellStart"/>
      <w:r w:rsidRPr="00FD7CE9">
        <w:rPr>
          <w:b/>
          <w:szCs w:val="24"/>
        </w:rPr>
        <w:t>Шелеховский</w:t>
      </w:r>
      <w:proofErr w:type="spellEnd"/>
      <w:r w:rsidRPr="00FD7CE9">
        <w:rPr>
          <w:b/>
          <w:szCs w:val="24"/>
        </w:rPr>
        <w:t xml:space="preserve"> муниципальный район</w:t>
      </w:r>
    </w:p>
    <w:p w:rsidR="00D94AE8" w:rsidRPr="00FD7CE9" w:rsidRDefault="00D94AE8" w:rsidP="00D94AE8">
      <w:pPr>
        <w:jc w:val="center"/>
      </w:pPr>
      <w:proofErr w:type="spellStart"/>
      <w:r w:rsidRPr="00FD7CE9">
        <w:t>Подкаменское</w:t>
      </w:r>
      <w:proofErr w:type="spellEnd"/>
      <w:r w:rsidRPr="00FD7CE9">
        <w:t xml:space="preserve"> муниципальное образование</w:t>
      </w:r>
    </w:p>
    <w:p w:rsidR="00D94AE8" w:rsidRPr="00FD7CE9" w:rsidRDefault="00D94AE8" w:rsidP="00D94AE8">
      <w:pPr>
        <w:jc w:val="center"/>
      </w:pPr>
      <w:r w:rsidRPr="00FD7CE9">
        <w:t>ДУМА</w:t>
      </w:r>
    </w:p>
    <w:p w:rsidR="00D94AE8" w:rsidRPr="00FD7CE9" w:rsidRDefault="00D94AE8" w:rsidP="00D94AE8">
      <w:pPr>
        <w:jc w:val="center"/>
      </w:pPr>
      <w:r w:rsidRPr="00FD7CE9">
        <w:t>РЕШЕНИЕ</w:t>
      </w:r>
    </w:p>
    <w:p w:rsidR="00D94AE8" w:rsidRPr="00FD7CE9" w:rsidRDefault="00BC78DD" w:rsidP="00D94AE8">
      <w:r>
        <w:pict>
          <v:line id="_x0000_s1027" style="position:absolute;z-index:251658240" from="0,2.8pt" to="477pt,2.8pt" strokeweight="4pt">
            <v:stroke linestyle="thickBetweenThin"/>
          </v:line>
        </w:pict>
      </w:r>
    </w:p>
    <w:p w:rsidR="00D94AE8" w:rsidRPr="00FD7CE9" w:rsidRDefault="00683695" w:rsidP="00D94AE8">
      <w:r w:rsidRPr="00FD7CE9">
        <w:t>21.06.</w:t>
      </w:r>
      <w:r w:rsidR="00D94AE8" w:rsidRPr="00FD7CE9">
        <w:t>2022 г. №</w:t>
      </w:r>
      <w:r w:rsidRPr="00FD7CE9">
        <w:t>16</w:t>
      </w:r>
      <w:r w:rsidR="00D94AE8" w:rsidRPr="00FD7CE9">
        <w:t>-рд</w:t>
      </w:r>
    </w:p>
    <w:p w:rsidR="00D94AE8" w:rsidRPr="00FD7CE9" w:rsidRDefault="00D94AE8" w:rsidP="00D94AE8">
      <w:pPr>
        <w:jc w:val="both"/>
        <w:rPr>
          <w:bCs/>
        </w:rPr>
      </w:pPr>
    </w:p>
    <w:p w:rsidR="00D94AE8" w:rsidRPr="00FD7CE9" w:rsidRDefault="00D94AE8" w:rsidP="00D94AE8">
      <w:pPr>
        <w:jc w:val="both"/>
        <w:rPr>
          <w:bCs/>
        </w:rPr>
      </w:pPr>
      <w:r w:rsidRPr="00FD7CE9">
        <w:rPr>
          <w:bCs/>
        </w:rPr>
        <w:t>О внесении изменений и дополнений в Устав</w:t>
      </w:r>
    </w:p>
    <w:p w:rsidR="00D94AE8" w:rsidRPr="00FD7CE9" w:rsidRDefault="00D94AE8" w:rsidP="00D94AE8">
      <w:pPr>
        <w:jc w:val="both"/>
        <w:rPr>
          <w:bCs/>
        </w:rPr>
      </w:pPr>
      <w:r w:rsidRPr="00FD7CE9">
        <w:rPr>
          <w:bCs/>
        </w:rPr>
        <w:t>Подкаменского муниципального образования</w:t>
      </w:r>
    </w:p>
    <w:p w:rsidR="00D94AE8" w:rsidRPr="00FD7CE9" w:rsidRDefault="00D94AE8" w:rsidP="00D94AE8">
      <w:pPr>
        <w:ind w:firstLine="567"/>
        <w:jc w:val="both"/>
        <w:rPr>
          <w:bCs/>
        </w:rPr>
      </w:pPr>
    </w:p>
    <w:p w:rsidR="00D94AE8" w:rsidRPr="00FD7CE9" w:rsidRDefault="00D94AE8" w:rsidP="00D94AE8">
      <w:pPr>
        <w:pStyle w:val="2"/>
        <w:ind w:firstLine="709"/>
        <w:jc w:val="both"/>
        <w:rPr>
          <w:szCs w:val="24"/>
        </w:rPr>
      </w:pPr>
      <w:r w:rsidRPr="00FD7CE9">
        <w:rPr>
          <w:color w:val="000000" w:themeColor="text1"/>
          <w:szCs w:val="24"/>
          <w:lang w:eastAsia="en-US"/>
        </w:rPr>
        <w:t xml:space="preserve">В целях приведения отдельных положений Устава Подкаменского муниципального образования в соответствие с изменениями федерального законодательства, на основании статей 7, 35, 44 Федерального закона от 06.10.2003 № 131-ФЗ «Об общих принципах организации местного самоуправления в Российской Федерации», </w:t>
      </w:r>
      <w:r w:rsidRPr="00FD7CE9">
        <w:rPr>
          <w:rFonts w:eastAsiaTheme="minorHAnsi"/>
          <w:bCs/>
          <w:color w:val="000000" w:themeColor="text1"/>
          <w:szCs w:val="24"/>
          <w:lang w:eastAsia="en-US"/>
        </w:rPr>
        <w:t xml:space="preserve"> </w:t>
      </w:r>
      <w:r w:rsidRPr="00FD7CE9">
        <w:rPr>
          <w:color w:val="000000" w:themeColor="text1"/>
          <w:szCs w:val="24"/>
        </w:rPr>
        <w:t>Устава Подкаменского муниципального образования,</w:t>
      </w:r>
    </w:p>
    <w:p w:rsidR="00D94AE8" w:rsidRPr="00FD7CE9" w:rsidRDefault="00D94AE8" w:rsidP="00D94AE8">
      <w:pPr>
        <w:autoSpaceDE w:val="0"/>
        <w:autoSpaceDN w:val="0"/>
        <w:adjustRightInd w:val="0"/>
        <w:jc w:val="both"/>
      </w:pPr>
    </w:p>
    <w:p w:rsidR="00D94AE8" w:rsidRPr="00FD7CE9" w:rsidRDefault="00D94AE8" w:rsidP="00D94AE8">
      <w:pPr>
        <w:pStyle w:val="21"/>
        <w:jc w:val="center"/>
        <w:rPr>
          <w:b/>
          <w:sz w:val="24"/>
        </w:rPr>
      </w:pPr>
      <w:r w:rsidRPr="00FD7CE9">
        <w:rPr>
          <w:b/>
          <w:sz w:val="24"/>
        </w:rPr>
        <w:t>ДУМА РЕШИЛА:</w:t>
      </w:r>
    </w:p>
    <w:p w:rsidR="00D94AE8" w:rsidRPr="00FD7CE9" w:rsidRDefault="00D94AE8" w:rsidP="00D94AE8">
      <w:pPr>
        <w:shd w:val="clear" w:color="auto" w:fill="FFFFFF"/>
        <w:tabs>
          <w:tab w:val="left" w:pos="557"/>
        </w:tabs>
        <w:jc w:val="both"/>
        <w:rPr>
          <w:color w:val="000000"/>
          <w:spacing w:val="3"/>
        </w:rPr>
      </w:pPr>
    </w:p>
    <w:p w:rsidR="00D94AE8" w:rsidRPr="00FD7CE9" w:rsidRDefault="00D94AE8" w:rsidP="00D94AE8">
      <w:pPr>
        <w:shd w:val="clear" w:color="auto" w:fill="FFFFFF"/>
        <w:tabs>
          <w:tab w:val="left" w:pos="557"/>
        </w:tabs>
        <w:ind w:firstLine="709"/>
        <w:jc w:val="both"/>
        <w:rPr>
          <w:spacing w:val="3"/>
        </w:rPr>
      </w:pPr>
      <w:r w:rsidRPr="00FD7CE9">
        <w:rPr>
          <w:spacing w:val="3"/>
        </w:rPr>
        <w:t xml:space="preserve">1. Внести в Устав Подкаменского муниципального </w:t>
      </w:r>
      <w:r w:rsidRPr="00FD7CE9">
        <w:rPr>
          <w:spacing w:val="1"/>
        </w:rPr>
        <w:t xml:space="preserve">образования </w:t>
      </w:r>
      <w:r w:rsidRPr="00FD7CE9">
        <w:rPr>
          <w:spacing w:val="3"/>
        </w:rPr>
        <w:t xml:space="preserve">следующие изменения: </w:t>
      </w:r>
    </w:p>
    <w:p w:rsidR="00D94AE8" w:rsidRPr="00FD7CE9" w:rsidRDefault="00D94AE8" w:rsidP="00D94AE8">
      <w:pPr>
        <w:pStyle w:val="ConsNormal"/>
        <w:widowControl/>
        <w:ind w:right="0" w:firstLine="709"/>
        <w:jc w:val="both"/>
        <w:rPr>
          <w:rFonts w:ascii="Times New Roman" w:hAnsi="Times New Roman" w:cs="Times New Roman"/>
          <w:bCs/>
          <w:sz w:val="24"/>
          <w:szCs w:val="24"/>
        </w:rPr>
      </w:pPr>
      <w:r w:rsidRPr="00FD7CE9">
        <w:rPr>
          <w:rFonts w:ascii="Times New Roman" w:hAnsi="Times New Roman" w:cs="Times New Roman"/>
          <w:sz w:val="24"/>
          <w:szCs w:val="24"/>
          <w:shd w:val="clear" w:color="auto" w:fill="FFFFFF"/>
        </w:rPr>
        <w:t xml:space="preserve">1.1. </w:t>
      </w:r>
      <w:r w:rsidRPr="00FD7CE9">
        <w:rPr>
          <w:rFonts w:ascii="Times New Roman" w:hAnsi="Times New Roman" w:cs="Times New Roman"/>
          <w:spacing w:val="3"/>
          <w:sz w:val="24"/>
          <w:szCs w:val="24"/>
        </w:rPr>
        <w:t xml:space="preserve">Статья 6. </w:t>
      </w:r>
      <w:r w:rsidRPr="00FD7CE9">
        <w:rPr>
          <w:rFonts w:ascii="Times New Roman" w:hAnsi="Times New Roman" w:cs="Times New Roman"/>
          <w:bCs/>
          <w:sz w:val="24"/>
          <w:szCs w:val="24"/>
        </w:rPr>
        <w:t>Вопросы местного значения Поселения</w:t>
      </w:r>
    </w:p>
    <w:p w:rsidR="00D94AE8" w:rsidRPr="00FD7CE9" w:rsidRDefault="00D94AE8" w:rsidP="00D94AE8">
      <w:pPr>
        <w:pStyle w:val="ConsNormal"/>
        <w:widowControl/>
        <w:ind w:right="0" w:firstLine="709"/>
        <w:jc w:val="both"/>
        <w:rPr>
          <w:rFonts w:ascii="Times New Roman" w:hAnsi="Times New Roman" w:cs="Times New Roman"/>
          <w:sz w:val="24"/>
          <w:szCs w:val="24"/>
          <w:shd w:val="clear" w:color="auto" w:fill="FFFFFF"/>
        </w:rPr>
      </w:pPr>
      <w:r w:rsidRPr="00FD7CE9">
        <w:rPr>
          <w:rFonts w:ascii="Times New Roman" w:hAnsi="Times New Roman" w:cs="Times New Roman"/>
          <w:bCs/>
          <w:sz w:val="24"/>
          <w:szCs w:val="24"/>
        </w:rPr>
        <w:t xml:space="preserve">1.1.1. в пункте 5 части 1 </w:t>
      </w:r>
      <w:r w:rsidRPr="00FD7CE9">
        <w:rPr>
          <w:rFonts w:ascii="Times New Roman" w:hAnsi="Times New Roman" w:cs="Times New Roman"/>
          <w:sz w:val="24"/>
          <w:szCs w:val="24"/>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w:t>
      </w:r>
      <w:r w:rsidR="00FD7CE9">
        <w:rPr>
          <w:rFonts w:ascii="Times New Roman" w:hAnsi="Times New Roman" w:cs="Times New Roman"/>
          <w:sz w:val="24"/>
          <w:szCs w:val="24"/>
          <w:shd w:val="clear" w:color="auto" w:fill="FFFFFF"/>
        </w:rPr>
        <w:t>нспорте и в дорожном хозяйстве»</w:t>
      </w:r>
    </w:p>
    <w:p w:rsidR="00D94AE8" w:rsidRPr="00FD7CE9" w:rsidRDefault="00D94AE8" w:rsidP="00D94AE8">
      <w:pPr>
        <w:shd w:val="clear" w:color="auto" w:fill="FFFFFF"/>
        <w:tabs>
          <w:tab w:val="left" w:pos="557"/>
        </w:tabs>
        <w:ind w:firstLine="709"/>
        <w:jc w:val="both"/>
        <w:rPr>
          <w:shd w:val="clear" w:color="auto" w:fill="FFFFFF"/>
        </w:rPr>
      </w:pPr>
      <w:r w:rsidRPr="00FD7CE9">
        <w:rPr>
          <w:shd w:val="clear" w:color="auto" w:fill="FFFFFF"/>
        </w:rPr>
        <w:t>1.2. Статья 17. Публичные слушания, общественные обсуждения</w:t>
      </w:r>
    </w:p>
    <w:p w:rsidR="00D94AE8" w:rsidRPr="00FD7CE9" w:rsidRDefault="00D94AE8" w:rsidP="00D94AE8">
      <w:pPr>
        <w:pStyle w:val="s1"/>
        <w:shd w:val="clear" w:color="auto" w:fill="FFFFFF"/>
        <w:spacing w:before="0" w:beforeAutospacing="0" w:after="0" w:afterAutospacing="0"/>
        <w:ind w:firstLine="709"/>
        <w:jc w:val="both"/>
      </w:pPr>
      <w:r w:rsidRPr="00FD7CE9">
        <w:rPr>
          <w:shd w:val="clear" w:color="auto" w:fill="FFFFFF"/>
        </w:rPr>
        <w:t>1.2.1.</w:t>
      </w:r>
      <w:r w:rsidRPr="00FD7CE9">
        <w:t xml:space="preserve"> часть 7 дополнить абзацем следующего содержания:</w:t>
      </w:r>
    </w:p>
    <w:p w:rsidR="00D94AE8" w:rsidRPr="00FD7CE9" w:rsidRDefault="00D94AE8" w:rsidP="00D94AE8">
      <w:pPr>
        <w:pStyle w:val="a4"/>
        <w:shd w:val="clear" w:color="auto" w:fill="FFFFFF"/>
        <w:spacing w:before="0" w:beforeAutospacing="0" w:after="0" w:afterAutospacing="0"/>
        <w:ind w:firstLine="709"/>
        <w:jc w:val="both"/>
      </w:pPr>
      <w:proofErr w:type="gramStart"/>
      <w:r w:rsidRPr="00FD7CE9">
        <w:t>«Уставом му</w:t>
      </w:r>
      <w:r w:rsidR="003527ED">
        <w:t>ниципального образования и</w:t>
      </w:r>
      <w:r w:rsidRPr="00FD7CE9">
        <w:t xml:space="preserve">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w:t>
      </w:r>
      <w:proofErr w:type="gramEnd"/>
      <w:r w:rsidRPr="00FD7CE9">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w:t>
      </w:r>
      <w:r w:rsidR="00FD7CE9">
        <w:t>ельством Российской Федерации</w:t>
      </w:r>
      <w:proofErr w:type="gramStart"/>
      <w:r w:rsidR="00FD7CE9">
        <w:t>.»</w:t>
      </w:r>
      <w:proofErr w:type="gramEnd"/>
    </w:p>
    <w:p w:rsidR="00D94AE8" w:rsidRPr="00FD7CE9" w:rsidRDefault="00D94AE8" w:rsidP="00D94AE8">
      <w:pPr>
        <w:pStyle w:val="a4"/>
        <w:shd w:val="clear" w:color="auto" w:fill="FFFFFF"/>
        <w:spacing w:before="0" w:beforeAutospacing="0" w:after="0" w:afterAutospacing="0"/>
        <w:ind w:firstLine="709"/>
        <w:jc w:val="both"/>
        <w:rPr>
          <w:shd w:val="clear" w:color="auto" w:fill="FFFFFF"/>
        </w:rPr>
      </w:pPr>
      <w:r w:rsidRPr="00FD7CE9">
        <w:rPr>
          <w:shd w:val="clear" w:color="auto" w:fill="FFFFFF"/>
        </w:rPr>
        <w:t>1.3. Статья 23. Представительный орган Поселения – Дума Поселения</w:t>
      </w:r>
    </w:p>
    <w:p w:rsidR="00D94AE8" w:rsidRPr="00FD7CE9" w:rsidRDefault="00D94AE8" w:rsidP="00D94AE8">
      <w:pPr>
        <w:pStyle w:val="a4"/>
        <w:shd w:val="clear" w:color="auto" w:fill="FFFFFF"/>
        <w:spacing w:before="0" w:beforeAutospacing="0" w:after="0" w:afterAutospacing="0"/>
        <w:ind w:firstLine="709"/>
        <w:jc w:val="both"/>
        <w:rPr>
          <w:shd w:val="clear" w:color="auto" w:fill="FFFFFF"/>
        </w:rPr>
      </w:pPr>
      <w:r w:rsidRPr="00FD7CE9">
        <w:rPr>
          <w:shd w:val="clear" w:color="auto" w:fill="FFFFFF"/>
        </w:rPr>
        <w:t>1.3.1. статью дополнить частью 10 следующего содержания:</w:t>
      </w:r>
    </w:p>
    <w:p w:rsidR="00D94AE8" w:rsidRPr="00FD7CE9" w:rsidRDefault="00D94AE8" w:rsidP="00D94AE8">
      <w:pPr>
        <w:pStyle w:val="a4"/>
        <w:shd w:val="clear" w:color="auto" w:fill="FFFFFF"/>
        <w:spacing w:before="0" w:beforeAutospacing="0" w:after="0" w:afterAutospacing="0"/>
        <w:ind w:firstLine="709"/>
        <w:jc w:val="both"/>
        <w:rPr>
          <w:shd w:val="clear" w:color="auto" w:fill="FFFFFF"/>
        </w:rPr>
      </w:pPr>
      <w:proofErr w:type="gramStart"/>
      <w:r w:rsidRPr="00FD7CE9">
        <w:rPr>
          <w:shd w:val="clear" w:color="auto" w:fill="FFFFFF"/>
        </w:rPr>
        <w:t>«10.Депутаты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w:t>
      </w:r>
      <w:r w:rsidR="00FD7CE9">
        <w:rPr>
          <w:shd w:val="clear" w:color="auto" w:fill="FFFFFF"/>
        </w:rPr>
        <w:t>мотрено федеральными законами.».</w:t>
      </w:r>
      <w:proofErr w:type="gramEnd"/>
    </w:p>
    <w:p w:rsidR="00D94AE8" w:rsidRPr="00FD7CE9" w:rsidRDefault="00D94AE8" w:rsidP="00D94AE8">
      <w:pPr>
        <w:pStyle w:val="a4"/>
        <w:shd w:val="clear" w:color="auto" w:fill="FFFFFF"/>
        <w:spacing w:before="0" w:beforeAutospacing="0" w:after="0" w:afterAutospacing="0"/>
        <w:ind w:firstLine="709"/>
        <w:jc w:val="both"/>
        <w:rPr>
          <w:shd w:val="clear" w:color="auto" w:fill="FFFFFF"/>
        </w:rPr>
      </w:pPr>
      <w:r w:rsidRPr="00FD7CE9">
        <w:rPr>
          <w:shd w:val="clear" w:color="auto" w:fill="FFFFFF"/>
        </w:rPr>
        <w:t>1.4. Статья 31. Глава Поселения</w:t>
      </w:r>
    </w:p>
    <w:p w:rsidR="00D94AE8" w:rsidRPr="00FD7CE9" w:rsidRDefault="00D94AE8" w:rsidP="00D94AE8">
      <w:pPr>
        <w:pStyle w:val="a4"/>
        <w:shd w:val="clear" w:color="auto" w:fill="FFFFFF"/>
        <w:spacing w:before="0" w:beforeAutospacing="0" w:after="0" w:afterAutospacing="0"/>
        <w:ind w:firstLine="709"/>
        <w:jc w:val="both"/>
        <w:rPr>
          <w:shd w:val="clear" w:color="auto" w:fill="FFFFFF"/>
        </w:rPr>
      </w:pPr>
      <w:r w:rsidRPr="00FD7CE9">
        <w:rPr>
          <w:shd w:val="clear" w:color="auto" w:fill="FFFFFF"/>
        </w:rPr>
        <w:t>1.4.1. статью дополнить частью 8 следующего содержания:</w:t>
      </w:r>
    </w:p>
    <w:p w:rsidR="00D94AE8" w:rsidRPr="00FD7CE9" w:rsidRDefault="00D94AE8" w:rsidP="00D94AE8">
      <w:pPr>
        <w:pStyle w:val="a4"/>
        <w:shd w:val="clear" w:color="auto" w:fill="FFFFFF"/>
        <w:spacing w:before="0" w:beforeAutospacing="0" w:after="0" w:afterAutospacing="0"/>
        <w:ind w:firstLine="709"/>
        <w:jc w:val="both"/>
      </w:pPr>
      <w:r w:rsidRPr="00FD7CE9">
        <w:rPr>
          <w:shd w:val="clear" w:color="auto" w:fill="FFFFFF"/>
        </w:rPr>
        <w:t xml:space="preserve">«8. </w:t>
      </w:r>
      <w:proofErr w:type="gramStart"/>
      <w:r w:rsidRPr="00FD7CE9">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FD7CE9">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D7CE9">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r w:rsidR="00FD7CE9">
        <w:t>, иными федеральными законами</w:t>
      </w:r>
      <w:proofErr w:type="gramStart"/>
      <w:r w:rsidR="00FD7CE9">
        <w:t>.».</w:t>
      </w:r>
      <w:proofErr w:type="gramEnd"/>
    </w:p>
    <w:p w:rsidR="0068391C" w:rsidRPr="00FD7CE9" w:rsidRDefault="0068391C" w:rsidP="0068391C">
      <w:pPr>
        <w:pStyle w:val="ConsPlusNormal"/>
        <w:ind w:firstLine="709"/>
        <w:jc w:val="both"/>
        <w:rPr>
          <w:rFonts w:ascii="Times New Roman" w:hAnsi="Times New Roman" w:cs="Times New Roman"/>
          <w:sz w:val="24"/>
          <w:szCs w:val="24"/>
        </w:rPr>
      </w:pPr>
      <w:r w:rsidRPr="00FD7CE9">
        <w:rPr>
          <w:rFonts w:ascii="Times New Roman" w:hAnsi="Times New Roman" w:cs="Times New Roman"/>
          <w:sz w:val="24"/>
          <w:szCs w:val="24"/>
        </w:rPr>
        <w:t xml:space="preserve"> 1.5. Статья 40. Система муниципальных нормативных правовых актов Поселения</w:t>
      </w:r>
    </w:p>
    <w:p w:rsidR="0068391C" w:rsidRPr="00FD7CE9" w:rsidRDefault="0068391C" w:rsidP="0068391C">
      <w:pPr>
        <w:pStyle w:val="ConsPlusNormal"/>
        <w:ind w:firstLine="709"/>
        <w:jc w:val="both"/>
        <w:rPr>
          <w:rFonts w:ascii="Times New Roman" w:hAnsi="Times New Roman" w:cs="Times New Roman"/>
          <w:sz w:val="24"/>
          <w:szCs w:val="24"/>
        </w:rPr>
      </w:pPr>
      <w:r w:rsidRPr="00FD7CE9">
        <w:rPr>
          <w:rFonts w:ascii="Times New Roman" w:hAnsi="Times New Roman" w:cs="Times New Roman"/>
          <w:sz w:val="24"/>
          <w:szCs w:val="24"/>
        </w:rPr>
        <w:t xml:space="preserve"> 1.5.1. часть 5.2. изложить в следующей редакции:</w:t>
      </w:r>
    </w:p>
    <w:p w:rsidR="0068391C" w:rsidRPr="00FD7CE9" w:rsidRDefault="0068391C" w:rsidP="0068391C">
      <w:pPr>
        <w:pStyle w:val="a4"/>
        <w:shd w:val="clear" w:color="auto" w:fill="FFFFFF"/>
        <w:spacing w:before="0" w:beforeAutospacing="0" w:after="96" w:afterAutospacing="0"/>
        <w:ind w:firstLine="709"/>
        <w:jc w:val="both"/>
      </w:pPr>
      <w:proofErr w:type="gramStart"/>
      <w:r w:rsidRPr="00FD7CE9">
        <w:t>«5.2.Проекты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68391C" w:rsidRPr="00FD7CE9" w:rsidRDefault="0068391C" w:rsidP="0068391C">
      <w:pPr>
        <w:pStyle w:val="a4"/>
        <w:shd w:val="clear" w:color="auto" w:fill="FFFFFF"/>
        <w:spacing w:before="0" w:beforeAutospacing="0" w:after="0" w:afterAutospacing="0"/>
        <w:ind w:firstLine="709"/>
        <w:jc w:val="both"/>
      </w:pPr>
      <w:r w:rsidRPr="00FD7CE9">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8391C" w:rsidRPr="00FD7CE9" w:rsidRDefault="0068391C" w:rsidP="0068391C">
      <w:pPr>
        <w:pStyle w:val="a4"/>
        <w:shd w:val="clear" w:color="auto" w:fill="FFFFFF"/>
        <w:spacing w:before="0" w:beforeAutospacing="0" w:after="0" w:afterAutospacing="0"/>
        <w:ind w:firstLine="709"/>
        <w:jc w:val="both"/>
      </w:pPr>
      <w:r w:rsidRPr="00FD7CE9">
        <w:t>2) проектов нормативных правовых актов представительных органов муниципальных образований, регулирующих бюджетные правоотношения;</w:t>
      </w:r>
    </w:p>
    <w:p w:rsidR="0068391C" w:rsidRPr="00FD7CE9" w:rsidRDefault="0068391C" w:rsidP="0068391C">
      <w:pPr>
        <w:pStyle w:val="a4"/>
        <w:shd w:val="clear" w:color="auto" w:fill="FFFFFF"/>
        <w:spacing w:before="0" w:beforeAutospacing="0" w:after="0" w:afterAutospacing="0"/>
        <w:ind w:firstLine="709"/>
        <w:jc w:val="both"/>
      </w:pPr>
      <w:r w:rsidRPr="00FD7CE9">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FD7CE9">
        <w:t>режимов чрезвычайных ситуаций</w:t>
      </w:r>
      <w:proofErr w:type="gramStart"/>
      <w:r w:rsidR="00FD7CE9">
        <w:t>.».</w:t>
      </w:r>
      <w:proofErr w:type="gramEnd"/>
    </w:p>
    <w:p w:rsidR="00D94AE8" w:rsidRPr="00FD7CE9" w:rsidRDefault="00D94AE8" w:rsidP="00D94AE8">
      <w:pPr>
        <w:ind w:firstLine="709"/>
        <w:jc w:val="both"/>
        <w:rPr>
          <w:rFonts w:eastAsia="Calibri"/>
          <w:lang w:eastAsia="en-US"/>
        </w:rPr>
      </w:pPr>
      <w:r w:rsidRPr="00FD7CE9">
        <w:t xml:space="preserve">2. В </w:t>
      </w:r>
      <w:r w:rsidRPr="00FD7CE9">
        <w:rPr>
          <w:rFonts w:eastAsia="Calibri"/>
          <w:lang w:eastAsia="en-US"/>
        </w:rPr>
        <w:t>порядке, установленном Федеральным законом от 21.07.2005 № 97-ФЗ</w:t>
      </w:r>
      <w:r w:rsidR="00085A72" w:rsidRPr="00FD7CE9">
        <w:rPr>
          <w:rFonts w:eastAsia="Calibri"/>
          <w:lang w:eastAsia="en-US"/>
        </w:rPr>
        <w:t xml:space="preserve"> </w:t>
      </w:r>
      <w:r w:rsidRPr="00FD7CE9">
        <w:rPr>
          <w:rFonts w:eastAsia="Calibri"/>
          <w:lang w:eastAsia="en-US"/>
        </w:rPr>
        <w:t xml:space="preserve">«О государственной регистрации Уставов муниципальных образований», предоставить муниципальный правовой акт о внесении изменении в Устав </w:t>
      </w:r>
      <w:r w:rsidRPr="00FD7CE9">
        <w:rPr>
          <w:rFonts w:eastAsia="Calibri"/>
          <w:bCs/>
          <w:lang w:eastAsia="en-US"/>
        </w:rPr>
        <w:t>Подкаменского муниципального образования</w:t>
      </w:r>
      <w:r w:rsidRPr="00FD7CE9">
        <w:rPr>
          <w:spacing w:val="-1"/>
        </w:rPr>
        <w:t xml:space="preserve"> </w:t>
      </w:r>
      <w:r w:rsidRPr="00FD7CE9">
        <w:rPr>
          <w:rFonts w:eastAsia="Calibri"/>
          <w:lang w:eastAsia="en-US"/>
        </w:rPr>
        <w:t>на государственную регистрацию в Управление Министерства юстиции Российской Федерации по Иркутской области в течение 15 дней.</w:t>
      </w:r>
    </w:p>
    <w:p w:rsidR="00D94AE8" w:rsidRPr="00FD7CE9" w:rsidRDefault="00D94AE8" w:rsidP="00D94AE8">
      <w:pPr>
        <w:ind w:firstLine="709"/>
        <w:jc w:val="both"/>
        <w:rPr>
          <w:rFonts w:eastAsia="Calibri"/>
          <w:lang w:eastAsia="en-US"/>
        </w:rPr>
      </w:pPr>
      <w:r w:rsidRPr="00FD7CE9">
        <w:rPr>
          <w:rFonts w:eastAsia="Calibri"/>
          <w:lang w:eastAsia="en-US"/>
        </w:rPr>
        <w:t xml:space="preserve">3. </w:t>
      </w:r>
      <w:proofErr w:type="gramStart"/>
      <w:r w:rsidRPr="00FD7CE9">
        <w:rPr>
          <w:rFonts w:eastAsia="Calibri"/>
          <w:lang w:eastAsia="en-US"/>
        </w:rPr>
        <w:t xml:space="preserve">Главе </w:t>
      </w:r>
      <w:r w:rsidRPr="00FD7CE9">
        <w:rPr>
          <w:rFonts w:eastAsia="Calibri"/>
          <w:bCs/>
          <w:lang w:eastAsia="en-US"/>
        </w:rPr>
        <w:t>Подкаменского муниципального образования</w:t>
      </w:r>
      <w:r w:rsidRPr="00FD7CE9">
        <w:rPr>
          <w:rFonts w:eastAsia="Calibri"/>
          <w:lang w:eastAsia="en-US"/>
        </w:rPr>
        <w:t xml:space="preserve"> опубликовать муниципальный правовой акт </w:t>
      </w:r>
      <w:r w:rsidRPr="00FD7CE9">
        <w:rPr>
          <w:rFonts w:eastAsia="Calibri"/>
          <w:bCs/>
          <w:lang w:eastAsia="en-US"/>
        </w:rPr>
        <w:t>Подкаменского муниципального образования</w:t>
      </w:r>
      <w:r w:rsidRPr="00FD7CE9">
        <w:rPr>
          <w:spacing w:val="-1"/>
        </w:rPr>
        <w:t xml:space="preserve"> </w:t>
      </w:r>
      <w:r w:rsidRPr="00FD7CE9">
        <w:rPr>
          <w:rFonts w:eastAsia="Calibri"/>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FD7CE9">
        <w:rPr>
          <w:rFonts w:eastAsia="Calibri"/>
          <w:bCs/>
          <w:lang w:eastAsia="en-US"/>
        </w:rPr>
        <w:t>Подкаменского муниципального образования</w:t>
      </w:r>
      <w:r w:rsidRPr="00FD7CE9">
        <w:rPr>
          <w:rFonts w:eastAsia="Calibri"/>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94AE8" w:rsidRPr="00FD7CE9" w:rsidRDefault="00A179AD" w:rsidP="00D94AE8">
      <w:pPr>
        <w:shd w:val="clear" w:color="auto" w:fill="FFFFFF"/>
        <w:tabs>
          <w:tab w:val="left" w:pos="557"/>
        </w:tabs>
        <w:ind w:firstLine="709"/>
        <w:jc w:val="both"/>
      </w:pPr>
      <w:r w:rsidRPr="00FD7CE9">
        <w:rPr>
          <w:rFonts w:eastAsia="Calibri"/>
          <w:lang w:eastAsia="en-US"/>
        </w:rPr>
        <w:t>4.</w:t>
      </w:r>
      <w:r w:rsidR="00D94AE8" w:rsidRPr="00FD7CE9">
        <w:t>Настоящее решение вступает в силу после  государственной регистрации и последующего обнародования на официальных стендах  Подкаменского муниципального образования.</w:t>
      </w:r>
    </w:p>
    <w:p w:rsidR="00D94AE8" w:rsidRPr="00FD7CE9" w:rsidRDefault="00D94AE8" w:rsidP="00D94AE8">
      <w:pPr>
        <w:tabs>
          <w:tab w:val="left" w:pos="7125"/>
        </w:tabs>
        <w:ind w:firstLine="540"/>
        <w:jc w:val="both"/>
      </w:pPr>
      <w:r w:rsidRPr="00FD7CE9">
        <w:t xml:space="preserve">  </w:t>
      </w:r>
      <w:r w:rsidRPr="00FD7CE9">
        <w:tab/>
      </w:r>
    </w:p>
    <w:p w:rsidR="00D94AE8" w:rsidRPr="00FD7CE9" w:rsidRDefault="00D94AE8" w:rsidP="00D94AE8">
      <w:pPr>
        <w:ind w:firstLine="540"/>
        <w:jc w:val="both"/>
      </w:pPr>
    </w:p>
    <w:p w:rsidR="00D94AE8" w:rsidRPr="00FD7CE9" w:rsidRDefault="00D94AE8" w:rsidP="00D94AE8">
      <w:pPr>
        <w:pStyle w:val="a5"/>
        <w:jc w:val="both"/>
      </w:pPr>
      <w:r w:rsidRPr="00FD7CE9">
        <w:t xml:space="preserve">Председатель Думы </w:t>
      </w:r>
    </w:p>
    <w:p w:rsidR="00D94AE8" w:rsidRPr="00FD7CE9" w:rsidRDefault="00D94AE8" w:rsidP="00D94AE8">
      <w:pPr>
        <w:pStyle w:val="a5"/>
        <w:jc w:val="both"/>
      </w:pPr>
      <w:r w:rsidRPr="00FD7CE9">
        <w:t>Подкаменского</w:t>
      </w:r>
    </w:p>
    <w:p w:rsidR="00D94AE8" w:rsidRPr="00FD7CE9" w:rsidRDefault="00D94AE8" w:rsidP="00D94AE8">
      <w:pPr>
        <w:pStyle w:val="a5"/>
        <w:jc w:val="both"/>
      </w:pPr>
      <w:r w:rsidRPr="00FD7CE9">
        <w:t>муниципального образования,</w:t>
      </w:r>
      <w:r w:rsidR="00CA22A9" w:rsidRPr="00CA22A9">
        <w:rPr>
          <w:noProof/>
        </w:rPr>
        <w:t xml:space="preserve"> </w:t>
      </w:r>
    </w:p>
    <w:p w:rsidR="00D94AE8" w:rsidRPr="00FD7CE9" w:rsidRDefault="00D94AE8" w:rsidP="00D94AE8">
      <w:pPr>
        <w:pStyle w:val="a5"/>
        <w:jc w:val="both"/>
      </w:pPr>
      <w:r w:rsidRPr="00FD7CE9">
        <w:t xml:space="preserve">Глава Подкаменского </w:t>
      </w:r>
    </w:p>
    <w:p w:rsidR="00D94AE8" w:rsidRPr="00FD7CE9" w:rsidRDefault="00D94AE8" w:rsidP="00D94AE8">
      <w:r w:rsidRPr="00FD7CE9">
        <w:t xml:space="preserve">муниципального образования                                                </w:t>
      </w:r>
      <w:r w:rsidR="00FD7CE9">
        <w:t xml:space="preserve">                        </w:t>
      </w:r>
      <w:r w:rsidRPr="00FD7CE9">
        <w:t xml:space="preserve">     </w:t>
      </w:r>
      <w:proofErr w:type="spellStart"/>
      <w:r w:rsidRPr="00FD7CE9">
        <w:t>Д.А.Бархатова</w:t>
      </w:r>
      <w:proofErr w:type="spellEnd"/>
      <w:r w:rsidRPr="00FD7CE9">
        <w:t xml:space="preserve">     </w:t>
      </w:r>
    </w:p>
    <w:sectPr w:rsidR="00D94AE8" w:rsidRPr="00FD7CE9" w:rsidSect="00D94AE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241"/>
    <w:rsid w:val="00015412"/>
    <w:rsid w:val="00037378"/>
    <w:rsid w:val="00064EB8"/>
    <w:rsid w:val="00085A72"/>
    <w:rsid w:val="001D4FD7"/>
    <w:rsid w:val="001E10AE"/>
    <w:rsid w:val="0024145B"/>
    <w:rsid w:val="003527ED"/>
    <w:rsid w:val="003E2D3B"/>
    <w:rsid w:val="005345C9"/>
    <w:rsid w:val="00552241"/>
    <w:rsid w:val="00562859"/>
    <w:rsid w:val="00683695"/>
    <w:rsid w:val="0068391C"/>
    <w:rsid w:val="006F5E33"/>
    <w:rsid w:val="00794ED6"/>
    <w:rsid w:val="007D1C6E"/>
    <w:rsid w:val="007E73E6"/>
    <w:rsid w:val="008678AE"/>
    <w:rsid w:val="008F5AAC"/>
    <w:rsid w:val="00A0642E"/>
    <w:rsid w:val="00A15D39"/>
    <w:rsid w:val="00A179AD"/>
    <w:rsid w:val="00B542F5"/>
    <w:rsid w:val="00BC78DD"/>
    <w:rsid w:val="00CA22A9"/>
    <w:rsid w:val="00D67078"/>
    <w:rsid w:val="00D94AE8"/>
    <w:rsid w:val="00DC6D5E"/>
    <w:rsid w:val="00E34DF3"/>
    <w:rsid w:val="00E70BEB"/>
    <w:rsid w:val="00E87D28"/>
    <w:rsid w:val="00E9219C"/>
    <w:rsid w:val="00F45E24"/>
    <w:rsid w:val="00FD7CE9"/>
    <w:rsid w:val="00FE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52241"/>
    <w:pPr>
      <w:keepNext/>
      <w:jc w:val="center"/>
      <w:outlineLvl w:val="1"/>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52241"/>
    <w:rPr>
      <w:rFonts w:ascii="Times New Roman" w:eastAsia="Arial Unicode MS" w:hAnsi="Times New Roman" w:cs="Times New Roman"/>
      <w:sz w:val="24"/>
      <w:szCs w:val="20"/>
      <w:lang w:eastAsia="ru-RU"/>
    </w:rPr>
  </w:style>
  <w:style w:type="character" w:styleId="a3">
    <w:name w:val="Hyperlink"/>
    <w:basedOn w:val="a0"/>
    <w:uiPriority w:val="99"/>
    <w:semiHidden/>
    <w:unhideWhenUsed/>
    <w:rsid w:val="00552241"/>
    <w:rPr>
      <w:color w:val="0000FF"/>
      <w:u w:val="single"/>
    </w:rPr>
  </w:style>
  <w:style w:type="paragraph" w:styleId="a4">
    <w:name w:val="Normal (Web)"/>
    <w:basedOn w:val="a"/>
    <w:uiPriority w:val="99"/>
    <w:semiHidden/>
    <w:unhideWhenUsed/>
    <w:rsid w:val="00552241"/>
    <w:pPr>
      <w:spacing w:before="100" w:beforeAutospacing="1" w:after="100" w:afterAutospacing="1"/>
    </w:pPr>
  </w:style>
  <w:style w:type="paragraph" w:styleId="21">
    <w:name w:val="Body Text 2"/>
    <w:basedOn w:val="a"/>
    <w:link w:val="22"/>
    <w:uiPriority w:val="99"/>
    <w:semiHidden/>
    <w:unhideWhenUsed/>
    <w:rsid w:val="00552241"/>
    <w:pPr>
      <w:jc w:val="both"/>
    </w:pPr>
    <w:rPr>
      <w:sz w:val="28"/>
    </w:rPr>
  </w:style>
  <w:style w:type="character" w:customStyle="1" w:styleId="22">
    <w:name w:val="Основной текст 2 Знак"/>
    <w:basedOn w:val="a0"/>
    <w:link w:val="21"/>
    <w:uiPriority w:val="99"/>
    <w:semiHidden/>
    <w:rsid w:val="00552241"/>
    <w:rPr>
      <w:rFonts w:ascii="Times New Roman" w:eastAsia="Times New Roman" w:hAnsi="Times New Roman" w:cs="Times New Roman"/>
      <w:sz w:val="28"/>
      <w:szCs w:val="24"/>
      <w:lang w:eastAsia="ru-RU"/>
    </w:rPr>
  </w:style>
  <w:style w:type="paragraph" w:styleId="a5">
    <w:name w:val="No Spacing"/>
    <w:uiPriority w:val="1"/>
    <w:qFormat/>
    <w:rsid w:val="00552241"/>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522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
    <w:name w:val="s_1"/>
    <w:basedOn w:val="a"/>
    <w:uiPriority w:val="99"/>
    <w:rsid w:val="00552241"/>
    <w:pPr>
      <w:spacing w:before="100" w:beforeAutospacing="1" w:after="100" w:afterAutospacing="1"/>
    </w:pPr>
  </w:style>
  <w:style w:type="character" w:customStyle="1" w:styleId="FontStyle21">
    <w:name w:val="Font Style21"/>
    <w:basedOn w:val="a0"/>
    <w:rsid w:val="00552241"/>
    <w:rPr>
      <w:rFonts w:ascii="Times New Roman" w:hAnsi="Times New Roman" w:cs="Times New Roman" w:hint="default"/>
      <w:sz w:val="24"/>
      <w:szCs w:val="24"/>
    </w:rPr>
  </w:style>
  <w:style w:type="paragraph" w:customStyle="1" w:styleId="ConsPlusNormal">
    <w:name w:val="ConsPlusNormal"/>
    <w:rsid w:val="00683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271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Горохова Ольга</cp:lastModifiedBy>
  <cp:revision>16</cp:revision>
  <cp:lastPrinted>2022-07-11T03:07:00Z</cp:lastPrinted>
  <dcterms:created xsi:type="dcterms:W3CDTF">2022-03-31T02:49:00Z</dcterms:created>
  <dcterms:modified xsi:type="dcterms:W3CDTF">2022-07-11T08:46:00Z</dcterms:modified>
</cp:coreProperties>
</file>