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6" w:rsidRPr="00A77056" w:rsidRDefault="00A77056" w:rsidP="00A770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7056" w:rsidRPr="00A77056" w:rsidRDefault="00A77056" w:rsidP="00A770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77056" w:rsidRPr="00A77056" w:rsidRDefault="00A77056" w:rsidP="00A770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A77056" w:rsidRPr="00A77056" w:rsidRDefault="00A77056" w:rsidP="00A770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56">
        <w:rPr>
          <w:rFonts w:ascii="Times New Roman" w:hAnsi="Times New Roman" w:cs="Times New Roman"/>
          <w:b/>
          <w:sz w:val="28"/>
          <w:szCs w:val="28"/>
        </w:rPr>
        <w:t xml:space="preserve"> ПРОДКАМЕНСКОЕ МУНИЦИПАЛЬНОЕ ОБРАЗОВАНИЕ</w:t>
      </w:r>
    </w:p>
    <w:p w:rsidR="00A77056" w:rsidRPr="00A77056" w:rsidRDefault="00A77056" w:rsidP="00A770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5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77056" w:rsidRPr="00A77056" w:rsidRDefault="00A77056" w:rsidP="00A770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5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77056" w:rsidRPr="00A77056" w:rsidRDefault="00A77056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56" w:rsidRPr="00A77056" w:rsidRDefault="00147472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2.8pt" to="477pt,2.8pt" strokeweight="4pt">
            <v:stroke linestyle="thickBetweenThin"/>
          </v:line>
        </w:pict>
      </w:r>
    </w:p>
    <w:p w:rsidR="00A77056" w:rsidRPr="00A77056" w:rsidRDefault="00BE7378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28.05.2020 г. № 9-рд</w:t>
      </w:r>
    </w:p>
    <w:p w:rsidR="00A77056" w:rsidRPr="00A77056" w:rsidRDefault="00A77056" w:rsidP="00A77056">
      <w:pPr>
        <w:spacing w:after="0" w:line="240" w:lineRule="auto"/>
        <w:ind w:hanging="5664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 xml:space="preserve">От     03.2018 года  №                           </w:t>
      </w:r>
    </w:p>
    <w:p w:rsidR="00A77056" w:rsidRPr="00A77056" w:rsidRDefault="00A77056" w:rsidP="00A77056">
      <w:pPr>
        <w:pStyle w:val="tex1st"/>
        <w:spacing w:before="0" w:beforeAutospacing="0" w:after="0" w:afterAutospacing="0"/>
        <w:ind w:right="4104"/>
        <w:jc w:val="both"/>
        <w:rPr>
          <w:sz w:val="28"/>
          <w:szCs w:val="28"/>
        </w:rPr>
      </w:pPr>
      <w:r w:rsidRPr="00A77056">
        <w:rPr>
          <w:rStyle w:val="ac"/>
          <w:rFonts w:eastAsia="Arial"/>
          <w:b w:val="0"/>
          <w:sz w:val="28"/>
          <w:szCs w:val="28"/>
        </w:rPr>
        <w:t xml:space="preserve">О результатах деятельности главы и </w:t>
      </w:r>
      <w:r w:rsidRPr="00A77056">
        <w:rPr>
          <w:sz w:val="28"/>
          <w:szCs w:val="28"/>
        </w:rPr>
        <w:t>Администрации Подкаменс</w:t>
      </w:r>
      <w:r>
        <w:rPr>
          <w:sz w:val="28"/>
          <w:szCs w:val="28"/>
        </w:rPr>
        <w:t>кого сельского поселения за 2019</w:t>
      </w:r>
      <w:r w:rsidRPr="00A77056">
        <w:rPr>
          <w:sz w:val="28"/>
          <w:szCs w:val="28"/>
        </w:rPr>
        <w:t xml:space="preserve"> год</w:t>
      </w:r>
    </w:p>
    <w:p w:rsidR="00A77056" w:rsidRPr="00A77056" w:rsidRDefault="00A77056" w:rsidP="00A77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6" w:rsidRPr="00A77056" w:rsidRDefault="00A77056" w:rsidP="00A77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 xml:space="preserve">В соответствии со ст.ст. 7, 14, ч. 11.1 ст. 35, ч.5.1 ст. 36 Федерального закона от  06.10.2003г. № 131-ФЗ «Об общих принципах организации местного самоуправления в Российской Федерации», ст.ст. 9, 15 Федерального Закона от 09.02.2009г. № 8-ФЗ «Об обеспечении доступа к информации о деятельности государственных органов и органов местного самоуправления»,   Уставом Подкаменского муниципального образования,  </w:t>
      </w:r>
    </w:p>
    <w:p w:rsidR="00A77056" w:rsidRDefault="00A77056" w:rsidP="00A77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56" w:rsidRPr="00A77056" w:rsidRDefault="00A77056" w:rsidP="00A77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56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77056" w:rsidRPr="00A77056" w:rsidRDefault="00A77056" w:rsidP="00A770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056" w:rsidRPr="00A77056" w:rsidRDefault="00A77056" w:rsidP="00A77056">
      <w:pPr>
        <w:pStyle w:val="tex1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056">
        <w:rPr>
          <w:sz w:val="28"/>
          <w:szCs w:val="28"/>
        </w:rPr>
        <w:t>1. Принять прилагаемый годовой отчет главы поселения о деятельности Главы и администрации  Подкаме</w:t>
      </w:r>
      <w:r>
        <w:rPr>
          <w:sz w:val="28"/>
          <w:szCs w:val="28"/>
        </w:rPr>
        <w:t>нского сельского поселен за 2019</w:t>
      </w:r>
      <w:r w:rsidRPr="00A77056">
        <w:rPr>
          <w:sz w:val="28"/>
          <w:szCs w:val="28"/>
        </w:rPr>
        <w:t xml:space="preserve"> год.</w:t>
      </w:r>
    </w:p>
    <w:p w:rsidR="00A77056" w:rsidRPr="00A77056" w:rsidRDefault="00A77056" w:rsidP="00A77056">
      <w:pPr>
        <w:pStyle w:val="tex1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056">
        <w:rPr>
          <w:sz w:val="28"/>
          <w:szCs w:val="28"/>
        </w:rPr>
        <w:t>2. Признать работу органов местного самоуправления Подкаменс</w:t>
      </w:r>
      <w:r>
        <w:rPr>
          <w:sz w:val="28"/>
          <w:szCs w:val="28"/>
        </w:rPr>
        <w:t>кого сельского поселения за 2019</w:t>
      </w:r>
      <w:r w:rsidRPr="00A77056">
        <w:rPr>
          <w:sz w:val="28"/>
          <w:szCs w:val="28"/>
        </w:rPr>
        <w:t xml:space="preserve"> год удовлетворительной.</w:t>
      </w:r>
    </w:p>
    <w:p w:rsidR="00A77056" w:rsidRPr="00A77056" w:rsidRDefault="00A77056" w:rsidP="00A7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77056">
        <w:rPr>
          <w:rStyle w:val="ad"/>
          <w:rFonts w:ascii="Times New Roman" w:hAnsi="Times New Roman" w:cs="Times New Roman"/>
          <w:sz w:val="28"/>
          <w:szCs w:val="28"/>
        </w:rPr>
        <w:t>. </w:t>
      </w:r>
      <w:r w:rsidRPr="00A77056">
        <w:rPr>
          <w:rFonts w:ascii="Times New Roman" w:hAnsi="Times New Roman" w:cs="Times New Roman"/>
          <w:sz w:val="28"/>
          <w:szCs w:val="28"/>
        </w:rPr>
        <w:t>Настоящее  решение 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  <w:r w:rsidRPr="00A77056">
        <w:rPr>
          <w:rFonts w:ascii="Times New Roman" w:hAnsi="Times New Roman" w:cs="Times New Roman"/>
          <w:bCs/>
          <w:sz w:val="28"/>
          <w:szCs w:val="28"/>
        </w:rPr>
        <w:t xml:space="preserve"> в информационно - коммуникационной сети «Интернет».</w:t>
      </w:r>
    </w:p>
    <w:p w:rsidR="00A77056" w:rsidRPr="00A77056" w:rsidRDefault="00A77056" w:rsidP="00A7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6" w:rsidRPr="00A77056" w:rsidRDefault="00A77056" w:rsidP="00A7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56" w:rsidRPr="00A77056" w:rsidRDefault="00A77056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A77056" w:rsidRPr="00A77056" w:rsidRDefault="00A77056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A77056" w:rsidRPr="00A77056" w:rsidRDefault="00A77056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A77056" w:rsidRPr="00A77056" w:rsidRDefault="00A77056" w:rsidP="00A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Д.А.Бархатова</w:t>
      </w:r>
    </w:p>
    <w:p w:rsidR="00A77056" w:rsidRDefault="00A77056" w:rsidP="00A77056">
      <w:pPr>
        <w:tabs>
          <w:tab w:val="left" w:pos="7620"/>
        </w:tabs>
        <w:jc w:val="both"/>
        <w:rPr>
          <w:sz w:val="28"/>
          <w:szCs w:val="28"/>
        </w:rPr>
      </w:pPr>
    </w:p>
    <w:p w:rsidR="00A77056" w:rsidRDefault="00A77056" w:rsidP="00A77056">
      <w:pPr>
        <w:rPr>
          <w:sz w:val="24"/>
          <w:szCs w:val="24"/>
        </w:rPr>
      </w:pPr>
    </w:p>
    <w:p w:rsidR="00A77056" w:rsidRDefault="00A77056" w:rsidP="00A77056"/>
    <w:p w:rsidR="00A77056" w:rsidRDefault="00A77056" w:rsidP="00A77056">
      <w:pPr>
        <w:jc w:val="right"/>
      </w:pPr>
      <w:r>
        <w:t xml:space="preserve">                                    </w:t>
      </w:r>
    </w:p>
    <w:p w:rsidR="000408C3" w:rsidRPr="003966AB" w:rsidRDefault="00A77056" w:rsidP="000408C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ожение к решению </w:t>
      </w:r>
    </w:p>
    <w:p w:rsidR="000408C3" w:rsidRPr="003966AB" w:rsidRDefault="000408C3" w:rsidP="000408C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Думы Подкаменского муниципального </w:t>
      </w:r>
    </w:p>
    <w:p w:rsidR="000408C3" w:rsidRPr="003966AB" w:rsidRDefault="000408C3" w:rsidP="000408C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образования от</w:t>
      </w:r>
      <w:r w:rsidR="00BE7378">
        <w:rPr>
          <w:rFonts w:ascii="Times New Roman" w:hAnsi="Times New Roman" w:cs="Times New Roman"/>
          <w:sz w:val="28"/>
          <w:szCs w:val="28"/>
        </w:rPr>
        <w:t xml:space="preserve"> 28.05.</w:t>
      </w:r>
      <w:r w:rsidR="007D3387">
        <w:rPr>
          <w:rFonts w:ascii="Times New Roman" w:hAnsi="Times New Roman" w:cs="Times New Roman"/>
          <w:sz w:val="28"/>
          <w:szCs w:val="28"/>
        </w:rPr>
        <w:t>2020</w:t>
      </w:r>
      <w:r w:rsidRPr="003966AB">
        <w:rPr>
          <w:rFonts w:ascii="Times New Roman" w:hAnsi="Times New Roman" w:cs="Times New Roman"/>
          <w:sz w:val="28"/>
          <w:szCs w:val="28"/>
        </w:rPr>
        <w:t xml:space="preserve"> г. №</w:t>
      </w:r>
      <w:r w:rsidR="00BE7378">
        <w:rPr>
          <w:rFonts w:ascii="Times New Roman" w:hAnsi="Times New Roman" w:cs="Times New Roman"/>
          <w:sz w:val="28"/>
          <w:szCs w:val="28"/>
        </w:rPr>
        <w:t xml:space="preserve"> 9-рд</w:t>
      </w:r>
    </w:p>
    <w:p w:rsidR="000408C3" w:rsidRDefault="000408C3" w:rsidP="000408C3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056" w:rsidRPr="003966AB" w:rsidRDefault="00A77056" w:rsidP="000408C3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056" w:rsidRDefault="000408C3" w:rsidP="00A77056">
      <w:pPr>
        <w:pStyle w:val="tex1st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A77056">
        <w:rPr>
          <w:sz w:val="28"/>
          <w:szCs w:val="28"/>
        </w:rPr>
        <w:t xml:space="preserve">Отчёт </w:t>
      </w:r>
    </w:p>
    <w:p w:rsidR="00A77056" w:rsidRPr="00A77056" w:rsidRDefault="00A77056" w:rsidP="00A77056">
      <w:pPr>
        <w:pStyle w:val="tex1st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>о</w:t>
      </w:r>
      <w:r w:rsidRPr="00A77056">
        <w:rPr>
          <w:rStyle w:val="ac"/>
          <w:rFonts w:eastAsia="Arial"/>
          <w:b w:val="0"/>
          <w:sz w:val="28"/>
          <w:szCs w:val="28"/>
        </w:rPr>
        <w:t xml:space="preserve"> результатах деятельности главы и </w:t>
      </w:r>
      <w:r w:rsidRPr="00A77056">
        <w:rPr>
          <w:sz w:val="28"/>
          <w:szCs w:val="28"/>
        </w:rPr>
        <w:t>Администрации Подкаменс</w:t>
      </w:r>
      <w:r>
        <w:rPr>
          <w:sz w:val="28"/>
          <w:szCs w:val="28"/>
        </w:rPr>
        <w:t>кого сельского поселения за 2019</w:t>
      </w:r>
      <w:r w:rsidRPr="00A77056">
        <w:rPr>
          <w:sz w:val="28"/>
          <w:szCs w:val="28"/>
        </w:rPr>
        <w:t xml:space="preserve"> год</w:t>
      </w:r>
    </w:p>
    <w:p w:rsidR="000408C3" w:rsidRPr="00EF591A" w:rsidRDefault="000408C3" w:rsidP="00A77056">
      <w:pPr>
        <w:pStyle w:val="a5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0408C3" w:rsidRPr="000C1F64" w:rsidRDefault="000408C3" w:rsidP="0004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64">
        <w:rPr>
          <w:rFonts w:ascii="Times New Roman" w:hAnsi="Times New Roman" w:cs="Times New Roman"/>
          <w:bCs/>
          <w:sz w:val="28"/>
          <w:szCs w:val="28"/>
        </w:rPr>
        <w:t>Территория Подкаменского муниципального образования расположена в южной части Шелеховского района Иркутской области и граничит с Иркутским районом с востока, Слюдянским районом с юга, Шаманским муниципальным образованием с востока и Большелугским муниципальным образованием  с севера.</w:t>
      </w:r>
    </w:p>
    <w:p w:rsidR="000408C3" w:rsidRPr="000C1F64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64">
        <w:rPr>
          <w:rFonts w:ascii="Times New Roman" w:hAnsi="Times New Roman" w:cs="Times New Roman"/>
          <w:sz w:val="28"/>
          <w:szCs w:val="28"/>
        </w:rPr>
        <w:t>Административный центр Подкаменского  сельского поселения – п. Подкаменная.</w:t>
      </w:r>
    </w:p>
    <w:p w:rsidR="000408C3" w:rsidRPr="00AC64F0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F64">
        <w:rPr>
          <w:rFonts w:ascii="Times New Roman" w:hAnsi="Times New Roman" w:cs="Times New Roman"/>
          <w:sz w:val="28"/>
          <w:szCs w:val="28"/>
        </w:rPr>
        <w:t>В состав Подкаменского  сельского поселения входят 9 населенных пунктов: с. Подкаменная, Граматуха, Источник, Родниковый, п.Санаторный,</w:t>
      </w:r>
      <w:r w:rsidRPr="00A7313B">
        <w:rPr>
          <w:rFonts w:ascii="Times New Roman" w:hAnsi="Times New Roman" w:cs="Times New Roman"/>
          <w:sz w:val="28"/>
          <w:szCs w:val="28"/>
        </w:rPr>
        <w:t xml:space="preserve"> Большая Глубокая, Глубокая, Хузино, </w:t>
      </w:r>
      <w:r>
        <w:rPr>
          <w:rFonts w:ascii="Times New Roman" w:hAnsi="Times New Roman" w:cs="Times New Roman"/>
          <w:sz w:val="28"/>
          <w:szCs w:val="28"/>
        </w:rPr>
        <w:t>Трудный.</w:t>
      </w:r>
    </w:p>
    <w:p w:rsidR="000408C3" w:rsidRPr="000C1F64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 xml:space="preserve">Площадь  территории составляет  </w:t>
      </w:r>
      <w:r w:rsidRPr="000C1F64">
        <w:rPr>
          <w:rFonts w:ascii="Times New Roman" w:hAnsi="Times New Roman" w:cs="Times New Roman"/>
          <w:sz w:val="28"/>
          <w:szCs w:val="28"/>
        </w:rPr>
        <w:t>59550</w:t>
      </w:r>
      <w:r w:rsidRPr="000C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F64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0408C3" w:rsidRPr="00A7313B" w:rsidRDefault="000408C3" w:rsidP="000408C3">
      <w:pPr>
        <w:pStyle w:val="4"/>
        <w:shd w:val="clear" w:color="auto" w:fill="auto"/>
        <w:spacing w:line="240" w:lineRule="auto"/>
        <w:ind w:left="40" w:right="-1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>Численность населения Подкаменского МО составила – фактическая 1075, статистическая 856 чел.</w:t>
      </w:r>
    </w:p>
    <w:p w:rsidR="000408C3" w:rsidRDefault="000408C3" w:rsidP="000408C3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>На воинском учете состоит 154 чел. Из них: 17 чел. подлежащих призыву на военную службу, 2 офицеров запаса, 135 прапорщиков, мичманов, сержантов, старшин, солдат и матросов запаса.</w:t>
      </w:r>
      <w:r w:rsidRPr="0083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C3" w:rsidRPr="00A7313B" w:rsidRDefault="000408C3" w:rsidP="000408C3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 xml:space="preserve">В 2019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A7313B">
        <w:rPr>
          <w:rFonts w:ascii="Times New Roman" w:hAnsi="Times New Roman" w:cs="Times New Roman"/>
          <w:sz w:val="28"/>
          <w:szCs w:val="28"/>
        </w:rPr>
        <w:t xml:space="preserve"> работа  администрации была направлена на создание условий  комфортного и благополучного проживания жителей, повышению уровня жизненного потенциала населения Подкаменсого муниципального образования.</w:t>
      </w:r>
    </w:p>
    <w:p w:rsidR="000408C3" w:rsidRPr="00A7313B" w:rsidRDefault="000408C3" w:rsidP="000408C3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 xml:space="preserve">Основное внимание администрация уделяет работе с населением. Важным моментом в работе администрации было не только участие в собраниях и встречах с жителями, но и индивидуальная работа с каждым обратившимся человеком. </w:t>
      </w:r>
    </w:p>
    <w:p w:rsidR="000408C3" w:rsidRPr="00CF0EA7" w:rsidRDefault="000408C3" w:rsidP="000408C3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 xml:space="preserve">В своей работе аппарат администрации стремится к тому, чтобы ни одно обращение не осталось без внимания. Все заявления и обращения были рассмотрены, по всем даны ответы и разъяснения. Анализ характера поступавших обращений показал, что чаще всего в обращениях граждан поднимались  вопросы в области градостроительства и земельных отношений, вопросы жилищно-коммунального хозяйства, улучшения жилищных условий, социального обеспечения населения. </w:t>
      </w:r>
    </w:p>
    <w:p w:rsidR="000408C3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t>Ежедневно велся прием жителей Главой поселения. Ни один человек не получил отказ в помощи, если решение проблемы лежит в рамках компетенции администрации.</w:t>
      </w:r>
    </w:p>
    <w:p w:rsidR="000408C3" w:rsidRPr="00656380" w:rsidRDefault="000408C3" w:rsidP="00040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3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56380">
        <w:rPr>
          <w:rFonts w:ascii="Times New Roman" w:hAnsi="Times New Roman" w:cs="Times New Roman"/>
          <w:b/>
          <w:bCs/>
          <w:sz w:val="28"/>
          <w:szCs w:val="28"/>
        </w:rPr>
        <w:t>1. ИСПОЛНЕНИЕ БЮДЖЕТА ПОДКАМЕНСКОГО СЕЛЬСКОГО ПОСЕЛЕНИЯ В 2019 ГОДУ.</w:t>
      </w:r>
    </w:p>
    <w:p w:rsidR="00A77056" w:rsidRDefault="00A77056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408C3" w:rsidRPr="00656380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56380">
        <w:rPr>
          <w:rFonts w:ascii="Times New Roman" w:hAnsi="Times New Roman" w:cs="Times New Roman"/>
          <w:b/>
          <w:bCs/>
          <w:kern w:val="32"/>
          <w:sz w:val="28"/>
          <w:szCs w:val="28"/>
        </w:rPr>
        <w:t>1.1. Доходы</w:t>
      </w:r>
    </w:p>
    <w:p w:rsidR="009A24A9" w:rsidRPr="009A24A9" w:rsidRDefault="000408C3" w:rsidP="009A24A9">
      <w:pPr>
        <w:pStyle w:val="ConsPlu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656380">
        <w:rPr>
          <w:rFonts w:ascii="Times New Roman" w:hAnsi="Times New Roman"/>
          <w:bCs/>
          <w:kern w:val="32"/>
          <w:sz w:val="28"/>
          <w:szCs w:val="28"/>
        </w:rPr>
        <w:t>В 201</w:t>
      </w:r>
      <w:r w:rsidR="00656380" w:rsidRPr="00656380">
        <w:rPr>
          <w:rFonts w:ascii="Times New Roman" w:hAnsi="Times New Roman"/>
          <w:bCs/>
          <w:kern w:val="32"/>
          <w:sz w:val="28"/>
          <w:szCs w:val="28"/>
        </w:rPr>
        <w:t>9</w:t>
      </w:r>
      <w:r w:rsidRPr="00656380">
        <w:rPr>
          <w:rFonts w:ascii="Times New Roman" w:hAnsi="Times New Roman"/>
          <w:bCs/>
          <w:kern w:val="32"/>
          <w:sz w:val="28"/>
          <w:szCs w:val="28"/>
        </w:rPr>
        <w:t xml:space="preserve"> году </w:t>
      </w:r>
      <w:r w:rsidR="009A24A9" w:rsidRPr="009A24A9">
        <w:rPr>
          <w:rFonts w:ascii="Times New Roman" w:hAnsi="Times New Roman"/>
          <w:sz w:val="28"/>
          <w:szCs w:val="28"/>
        </w:rPr>
        <w:t>доходы бюджета поселения формировались за счет налоговых доходов, неналоговых доходов и безвозмездных поступлений.</w:t>
      </w:r>
    </w:p>
    <w:p w:rsidR="000408C3" w:rsidRPr="00656380" w:rsidRDefault="009A24A9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0408C3"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бюджет Подкаменского сельского поселения  при годовом плане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16 294,12</w:t>
      </w:r>
      <w:r w:rsidR="000408C3"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  поступило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16355,66</w:t>
      </w:r>
      <w:r w:rsidR="000408C3"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рублей доходов,  что составляет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104</w:t>
      </w:r>
      <w:r w:rsidR="000408C3"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% исполнения плана. </w:t>
      </w:r>
    </w:p>
    <w:p w:rsidR="000408C3" w:rsidRPr="00656380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>Собственные доходы исполнены в объеме 69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8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>0 тыс. рублей.           Безвозмездные поступления в 201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году составили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9454,9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тысяч рублей. В том числе субсидия на реализацию мероприятий перечня проектов народных инициатив в сумме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237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0 тыс. рублей, субсидия на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оформление водосетей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сумме 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190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656380" w:rsidRPr="00656380">
        <w:rPr>
          <w:rFonts w:ascii="Times New Roman" w:hAnsi="Times New Roman" w:cs="Times New Roman"/>
          <w:bCs/>
          <w:kern w:val="32"/>
          <w:sz w:val="28"/>
          <w:szCs w:val="28"/>
        </w:rPr>
        <w:t>0</w:t>
      </w:r>
      <w:r w:rsidRPr="0065638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рублей.</w:t>
      </w:r>
    </w:p>
    <w:p w:rsidR="000408C3" w:rsidRPr="00D97519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97519">
        <w:rPr>
          <w:rFonts w:ascii="Times New Roman" w:hAnsi="Times New Roman" w:cs="Times New Roman"/>
          <w:b/>
          <w:bCs/>
          <w:kern w:val="32"/>
          <w:sz w:val="28"/>
          <w:szCs w:val="28"/>
        </w:rPr>
        <w:t>1.2. Расходы</w:t>
      </w:r>
    </w:p>
    <w:p w:rsidR="000408C3" w:rsidRPr="00D97519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За 201</w:t>
      </w:r>
      <w:r w:rsidR="00656380" w:rsidRPr="00D97519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 при годовом плане расходов </w:t>
      </w:r>
      <w:r w:rsidR="00656380" w:rsidRPr="00D97519">
        <w:rPr>
          <w:rFonts w:ascii="Times New Roman" w:hAnsi="Times New Roman" w:cs="Times New Roman"/>
          <w:bCs/>
          <w:kern w:val="32"/>
          <w:sz w:val="28"/>
          <w:szCs w:val="28"/>
        </w:rPr>
        <w:t>18 326,0</w:t>
      </w: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 фактически израсходовано </w:t>
      </w:r>
      <w:r w:rsidR="00656380" w:rsidRPr="00D97519">
        <w:rPr>
          <w:rFonts w:ascii="Times New Roman" w:hAnsi="Times New Roman" w:cs="Times New Roman"/>
          <w:bCs/>
          <w:kern w:val="32"/>
          <w:sz w:val="28"/>
          <w:szCs w:val="28"/>
        </w:rPr>
        <w:t>17037,6</w:t>
      </w: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 </w:t>
      </w:r>
    </w:p>
    <w:p w:rsidR="000408C3" w:rsidRPr="00D97519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>Объем ассигнований дорожного фонда Подкаменского сельского поселения в 201</w:t>
      </w:r>
      <w:r w:rsidR="00D97519" w:rsidRPr="00D97519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году составил </w:t>
      </w:r>
      <w:r w:rsidR="00D97519" w:rsidRPr="00D97519">
        <w:rPr>
          <w:rFonts w:ascii="Times New Roman" w:hAnsi="Times New Roman" w:cs="Times New Roman"/>
          <w:bCs/>
          <w:kern w:val="32"/>
          <w:sz w:val="28"/>
          <w:szCs w:val="28"/>
        </w:rPr>
        <w:t>7613,5</w:t>
      </w: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тысяч рублей, фактические расходы составили </w:t>
      </w:r>
      <w:r w:rsidR="00D97519" w:rsidRPr="00D97519">
        <w:rPr>
          <w:rFonts w:ascii="Times New Roman" w:hAnsi="Times New Roman" w:cs="Times New Roman"/>
          <w:bCs/>
          <w:kern w:val="32"/>
          <w:sz w:val="28"/>
          <w:szCs w:val="28"/>
        </w:rPr>
        <w:t>6841,6</w:t>
      </w:r>
      <w:r w:rsidRPr="00D975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тысяч рублей.</w:t>
      </w:r>
    </w:p>
    <w:p w:rsidR="000408C3" w:rsidRPr="009A24A9" w:rsidRDefault="009A24A9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>Де</w:t>
      </w:r>
      <w:r w:rsidR="000408C3"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фицит бюджета составил </w:t>
      </w: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>681,9</w:t>
      </w:r>
      <w:r w:rsidR="000408C3"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руб., в том числе за счет изменения остатков средств на </w:t>
      </w: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>эту же сумму.</w:t>
      </w:r>
      <w:r w:rsidR="000408C3"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</w:p>
    <w:p w:rsidR="000408C3" w:rsidRPr="009A24A9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Остаток средств на конец года составил </w:t>
      </w:r>
      <w:r w:rsidR="009A24A9" w:rsidRPr="009A24A9">
        <w:rPr>
          <w:rFonts w:ascii="Times New Roman" w:hAnsi="Times New Roman" w:cs="Times New Roman"/>
          <w:bCs/>
          <w:kern w:val="32"/>
          <w:sz w:val="28"/>
          <w:szCs w:val="28"/>
        </w:rPr>
        <w:t>1400,0</w:t>
      </w: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руб., в том числе остаток средств дорожного фонда </w:t>
      </w:r>
      <w:r w:rsidR="009A24A9" w:rsidRPr="009A24A9">
        <w:rPr>
          <w:rFonts w:ascii="Times New Roman" w:hAnsi="Times New Roman" w:cs="Times New Roman"/>
          <w:bCs/>
          <w:kern w:val="32"/>
          <w:sz w:val="28"/>
          <w:szCs w:val="28"/>
        </w:rPr>
        <w:t>753,0</w:t>
      </w: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тыс. руб.</w:t>
      </w:r>
    </w:p>
    <w:p w:rsidR="000408C3" w:rsidRPr="009A24A9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Муниципальный долг и просроченная кредиторская задолженность по состоянию на 01.01.20</w:t>
      </w:r>
      <w:r w:rsidR="009A24A9" w:rsidRPr="009A24A9">
        <w:rPr>
          <w:rFonts w:ascii="Times New Roman" w:hAnsi="Times New Roman" w:cs="Times New Roman"/>
          <w:bCs/>
          <w:kern w:val="32"/>
          <w:sz w:val="28"/>
          <w:szCs w:val="28"/>
        </w:rPr>
        <w:t>20</w:t>
      </w:r>
      <w:r w:rsidRPr="009A24A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г. отсутствуют.</w:t>
      </w:r>
    </w:p>
    <w:p w:rsidR="000408C3" w:rsidRPr="000C1F64" w:rsidRDefault="000408C3" w:rsidP="000408C3">
      <w:pPr>
        <w:pStyle w:val="a5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8C3" w:rsidRDefault="000408C3" w:rsidP="00040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AB">
        <w:rPr>
          <w:rFonts w:ascii="Times New Roman" w:hAnsi="Times New Roman" w:cs="Times New Roman"/>
          <w:b/>
          <w:sz w:val="28"/>
          <w:szCs w:val="28"/>
        </w:rPr>
        <w:t>2. ОРГАНИЗАЦИЯ КАДРОВОЙ РАБОТЫ И АРХИВНОГО ДЕЛОПРОИЗВОДСТВА В АДМИНИСТРАЦИИ ПОДКАМЕНСКОГО СЕЛЬСКОГО ПОСЕЛЕНИЯ</w:t>
      </w:r>
    </w:p>
    <w:p w:rsidR="000408C3" w:rsidRPr="003966AB" w:rsidRDefault="000408C3" w:rsidP="00040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31 декабря 2019</w:t>
      </w:r>
      <w:r w:rsidRPr="003966AB">
        <w:rPr>
          <w:rFonts w:ascii="Times New Roman" w:hAnsi="Times New Roman" w:cs="Times New Roman"/>
          <w:sz w:val="28"/>
          <w:szCs w:val="28"/>
        </w:rPr>
        <w:t xml:space="preserve"> года фактическая численность работников Администрации Подкаменского сельского поселения составила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6AB">
        <w:rPr>
          <w:rFonts w:ascii="Times New Roman" w:hAnsi="Times New Roman" w:cs="Times New Roman"/>
          <w:sz w:val="28"/>
          <w:szCs w:val="28"/>
        </w:rPr>
        <w:t>человек в том числе: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 Глава Администрации;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66AB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 2 работник, не отнесенный к муниципальным служащим и осуществляющий техническое обеспечение деятельности органов местного самоуправления; 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 2 работников вспомогательного персонала органов местного самоуправления.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Количественный и качественный анализ состава муниципа</w:t>
      </w:r>
      <w:r>
        <w:rPr>
          <w:rFonts w:ascii="Times New Roman" w:hAnsi="Times New Roman" w:cs="Times New Roman"/>
          <w:sz w:val="28"/>
          <w:szCs w:val="28"/>
        </w:rPr>
        <w:t>льных служащих показывает, что 1</w:t>
      </w:r>
      <w:r w:rsidRPr="0039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Pr="003966AB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образование, 2 среднее профессиональное. 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lastRenderedPageBreak/>
        <w:t>Профессиональные навыки и опыт работы муниципальных служащих являются неотъемлемой частью эффективного управления. По опыту и стажу муниципальной службы муниципальные служащие распределены следующим образом: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- 1 муниципальный служащий - от 5 до 10 лет;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- 2 муниципальных служащих - от 15 до 25 лет.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Распределение муниципальных служащих по возрасту выглядит таким образом: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40 до 49 лет - 3</w:t>
      </w:r>
      <w:r w:rsidRPr="003966AB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0408C3" w:rsidRPr="003966AB" w:rsidRDefault="000408C3" w:rsidP="0004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В течение года без выдачи документов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6AB">
        <w:rPr>
          <w:rFonts w:ascii="Times New Roman" w:hAnsi="Times New Roman" w:cs="Times New Roman"/>
          <w:sz w:val="28"/>
          <w:szCs w:val="28"/>
        </w:rPr>
        <w:t>муниципальных служащих участвовало в семинарах, круглых столах.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В 2019 году приняты справки о доходах, расходах, об имуществе и обязательствах имущественного характера должностных лиц Администрации Подкаменского сельского поселения, депутатов Подкаменского муниципального образования и размещены сведения на официальном сайте Администрации.</w:t>
      </w:r>
    </w:p>
    <w:p w:rsidR="000408C3" w:rsidRPr="007D3387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 xml:space="preserve">Представлены в администрацию муниципальными служащими сведения о размещении информации в информационно-телекоммуникационной сети «Интернет» в соответствии с </w:t>
      </w:r>
      <w:hyperlink r:id="rId8" w:history="1">
        <w:r w:rsidRPr="007D338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Распоряжением Правительства РФ от 28.12.2016 г. № 2867-р</w:t>
        </w:r>
      </w:hyperlink>
      <w:r w:rsidRPr="007D3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8C3" w:rsidRPr="003966AB" w:rsidRDefault="000408C3" w:rsidP="0004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За период 2019 года в Администрации Подкаменского  сельского поселения принято муниципальных правовых актов:</w:t>
      </w:r>
    </w:p>
    <w:p w:rsidR="000408C3" w:rsidRPr="007D3387" w:rsidRDefault="000408C3" w:rsidP="0004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66AB">
        <w:rPr>
          <w:rFonts w:ascii="Times New Roman" w:hAnsi="Times New Roman" w:cs="Times New Roman"/>
          <w:sz w:val="28"/>
          <w:szCs w:val="28"/>
        </w:rPr>
        <w:t xml:space="preserve">по основной 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3966AB">
        <w:rPr>
          <w:rFonts w:ascii="Times New Roman" w:hAnsi="Times New Roman" w:cs="Times New Roman"/>
          <w:sz w:val="28"/>
          <w:szCs w:val="28"/>
        </w:rPr>
        <w:t xml:space="preserve">; 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66AB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Pr="00D333BB">
        <w:rPr>
          <w:rFonts w:ascii="Times New Roman" w:hAnsi="Times New Roman" w:cs="Times New Roman"/>
          <w:sz w:val="28"/>
          <w:szCs w:val="28"/>
        </w:rPr>
        <w:t xml:space="preserve">– </w:t>
      </w:r>
      <w:r w:rsidRPr="007D3387">
        <w:rPr>
          <w:rFonts w:ascii="Times New Roman" w:hAnsi="Times New Roman" w:cs="Times New Roman"/>
          <w:sz w:val="28"/>
          <w:szCs w:val="28"/>
        </w:rPr>
        <w:t>23.</w:t>
      </w:r>
    </w:p>
    <w:p w:rsidR="000408C3" w:rsidRPr="003966AB" w:rsidRDefault="000408C3" w:rsidP="0004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Подкаменского сельского поселения зарегистрировано  письменных обращений граждан – </w:t>
      </w:r>
      <w:r w:rsidRPr="007D3387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7D3387">
        <w:rPr>
          <w:rFonts w:ascii="Times New Roman" w:hAnsi="Times New Roman" w:cs="Times New Roman"/>
          <w:sz w:val="28"/>
          <w:szCs w:val="28"/>
        </w:rPr>
        <w:t xml:space="preserve"> </w:t>
      </w:r>
      <w:r w:rsidRPr="003966AB">
        <w:rPr>
          <w:rFonts w:ascii="Times New Roman" w:hAnsi="Times New Roman" w:cs="Times New Roman"/>
          <w:sz w:val="28"/>
          <w:szCs w:val="28"/>
        </w:rPr>
        <w:t>(это заявления, обращения, поступившие на имя Главы Администрации).</w:t>
      </w:r>
    </w:p>
    <w:p w:rsidR="000408C3" w:rsidRPr="003966AB" w:rsidRDefault="000408C3" w:rsidP="0004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Основная тематика обращений граждан в текущем году это: присвоение или изменение адреса, подготовка градостроительного плана земельного участка, выдача разрешения на строительство, выдача доверенностей,  предоставление выписки из похозяйственной книги, принятие мер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 собак</w:t>
      </w:r>
      <w:r w:rsidRPr="003966AB">
        <w:rPr>
          <w:rFonts w:ascii="Times New Roman" w:hAnsi="Times New Roman" w:cs="Times New Roman"/>
          <w:sz w:val="28"/>
          <w:szCs w:val="28"/>
        </w:rPr>
        <w:t xml:space="preserve">, а также проблемные и спорные вопросы жителей. </w:t>
      </w:r>
    </w:p>
    <w:p w:rsidR="000408C3" w:rsidRPr="003966AB" w:rsidRDefault="000408C3" w:rsidP="000408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6AB">
        <w:rPr>
          <w:rFonts w:ascii="Times New Roman" w:hAnsi="Times New Roman" w:cs="Times New Roman"/>
          <w:b w:val="0"/>
          <w:sz w:val="28"/>
          <w:szCs w:val="28"/>
        </w:rPr>
        <w:t xml:space="preserve">Поступление входящей и исходящей корреспонденции от исполнительных органов власти, органов местного самоуправления, от организаций и учреждений по вопросам местного значения также </w:t>
      </w:r>
      <w:r w:rsidR="00257665">
        <w:rPr>
          <w:rFonts w:ascii="Times New Roman" w:hAnsi="Times New Roman" w:cs="Times New Roman"/>
          <w:b w:val="0"/>
          <w:sz w:val="28"/>
          <w:szCs w:val="28"/>
        </w:rPr>
        <w:t>увеличилось, сравнивая с 2018 г</w:t>
      </w:r>
      <w:r>
        <w:rPr>
          <w:rFonts w:ascii="Times New Roman" w:hAnsi="Times New Roman" w:cs="Times New Roman"/>
          <w:b w:val="0"/>
          <w:sz w:val="28"/>
          <w:szCs w:val="28"/>
        </w:rPr>
        <w:t>одом</w:t>
      </w:r>
      <w:r w:rsidRPr="003966AB">
        <w:rPr>
          <w:rFonts w:ascii="Times New Roman" w:hAnsi="Times New Roman" w:cs="Times New Roman"/>
          <w:b w:val="0"/>
          <w:sz w:val="28"/>
          <w:szCs w:val="28"/>
        </w:rPr>
        <w:t xml:space="preserve"> Далее представлен  сравнительный анализ.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2419"/>
        <w:gridCol w:w="2268"/>
      </w:tblGrid>
      <w:tr w:rsidR="000408C3" w:rsidRPr="003966AB" w:rsidTr="00B2517F">
        <w:tc>
          <w:tcPr>
            <w:tcW w:w="3926" w:type="dxa"/>
          </w:tcPr>
          <w:p w:rsidR="000408C3" w:rsidRPr="003966AB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6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9" w:type="dxa"/>
          </w:tcPr>
          <w:p w:rsidR="000408C3" w:rsidRPr="003966AB" w:rsidRDefault="000408C3" w:rsidP="00B2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966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0408C3" w:rsidRPr="003966AB" w:rsidRDefault="000408C3" w:rsidP="00B2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966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08C3" w:rsidRPr="003966AB" w:rsidTr="00B2517F">
        <w:tc>
          <w:tcPr>
            <w:tcW w:w="3926" w:type="dxa"/>
          </w:tcPr>
          <w:p w:rsidR="000408C3" w:rsidRPr="003966AB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6AB">
              <w:rPr>
                <w:rFonts w:ascii="Times New Roman" w:hAnsi="Times New Roman" w:cs="Times New Roman"/>
                <w:sz w:val="28"/>
                <w:szCs w:val="28"/>
              </w:rPr>
              <w:t>входящая корреспонденция</w:t>
            </w:r>
          </w:p>
        </w:tc>
        <w:tc>
          <w:tcPr>
            <w:tcW w:w="2419" w:type="dxa"/>
          </w:tcPr>
          <w:p w:rsidR="000408C3" w:rsidRPr="00257665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65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268" w:type="dxa"/>
          </w:tcPr>
          <w:p w:rsidR="000408C3" w:rsidRPr="003966AB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</w:tr>
      <w:tr w:rsidR="000408C3" w:rsidRPr="003966AB" w:rsidTr="00B2517F">
        <w:tc>
          <w:tcPr>
            <w:tcW w:w="3926" w:type="dxa"/>
          </w:tcPr>
          <w:p w:rsidR="000408C3" w:rsidRPr="003966AB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6AB">
              <w:rPr>
                <w:rFonts w:ascii="Times New Roman" w:hAnsi="Times New Roman" w:cs="Times New Roman"/>
                <w:sz w:val="28"/>
                <w:szCs w:val="28"/>
              </w:rPr>
              <w:t>исходящая корреспонденция</w:t>
            </w:r>
          </w:p>
          <w:p w:rsidR="000408C3" w:rsidRPr="003966AB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0408C3" w:rsidRPr="00257665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665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268" w:type="dxa"/>
          </w:tcPr>
          <w:p w:rsidR="000408C3" w:rsidRPr="003966AB" w:rsidRDefault="000408C3" w:rsidP="00B2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:rsidR="000408C3" w:rsidRPr="003966AB" w:rsidRDefault="000408C3" w:rsidP="0004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C3" w:rsidRPr="007F5F07" w:rsidRDefault="000408C3" w:rsidP="0004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поданных Прокуратурой г. Шелехов в Администрацию протестов/ представлений, связанных с изменениями в законодательстве в отношении Администрации составляет: </w:t>
      </w:r>
      <w:r w:rsidRPr="007F5F07">
        <w:rPr>
          <w:rFonts w:ascii="Times New Roman" w:eastAsia="Calibri" w:hAnsi="Times New Roman" w:cs="Times New Roman"/>
          <w:sz w:val="28"/>
          <w:szCs w:val="28"/>
          <w:lang w:eastAsia="en-US"/>
        </w:rPr>
        <w:t>:   2017г. -5, 2018- 6 , 2019г.-5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lastRenderedPageBreak/>
        <w:t>Ежемесячно в Прокуратуру г. Шелехов направляется реестр правовых актов, принятых Администрацией Подкаменского сельского поселения, Думой Подкаменского сельского поселения.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0C1F64">
        <w:rPr>
          <w:rFonts w:ascii="Times New Roman" w:hAnsi="Times New Roman" w:cs="Times New Roman"/>
          <w:sz w:val="28"/>
          <w:szCs w:val="28"/>
        </w:rPr>
        <w:t>4 экспертных</w:t>
      </w:r>
      <w:r w:rsidRPr="003966AB">
        <w:rPr>
          <w:rFonts w:ascii="Times New Roman" w:hAnsi="Times New Roman" w:cs="Times New Roman"/>
          <w:sz w:val="28"/>
          <w:szCs w:val="28"/>
        </w:rPr>
        <w:t xml:space="preserve"> заключения от Аппарата губернатора Иркутской области и Правительства Иркутской области на муниципальные нормативные правовые акты Администрации и приняты по ним решения.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Осуществлялась работа по ведению архивного дела в Администрации, подготовлены  документы  к сдаче на хранение в архив (оформлены и переданы в  архивный отдел Шелеховского района документы постоянного срока хранения и по личному составу за 20</w:t>
      </w:r>
      <w:r>
        <w:rPr>
          <w:rFonts w:ascii="Times New Roman" w:hAnsi="Times New Roman" w:cs="Times New Roman"/>
          <w:sz w:val="28"/>
          <w:szCs w:val="28"/>
        </w:rPr>
        <w:t>13 год, утверждены описи за 2018</w:t>
      </w:r>
      <w:r w:rsidRPr="003966AB">
        <w:rPr>
          <w:rFonts w:ascii="Times New Roman" w:hAnsi="Times New Roman" w:cs="Times New Roman"/>
          <w:sz w:val="28"/>
          <w:szCs w:val="28"/>
        </w:rPr>
        <w:t xml:space="preserve"> год, составлена номенклатура на 2019 год, составлены внутренние описи к документам постоянного срока хранения).  Оформлялись прием, увольнение работников, а также другая установленная документация по кадрам  (ведение в электронном виде (программе "1С") табельного учета фактического времени пребывания работников Администрации, заполнение листков нетрудоспособности работников,</w:t>
      </w:r>
      <w:bookmarkStart w:id="0" w:name="sub_333"/>
      <w:r w:rsidRPr="003966AB">
        <w:rPr>
          <w:rFonts w:ascii="Times New Roman" w:hAnsi="Times New Roman" w:cs="Times New Roman"/>
          <w:sz w:val="28"/>
          <w:szCs w:val="28"/>
        </w:rPr>
        <w:t xml:space="preserve">  формирование и ведение личных дел работников).</w:t>
      </w:r>
      <w:bookmarkEnd w:id="0"/>
      <w:r w:rsidRPr="003966AB">
        <w:rPr>
          <w:rFonts w:ascii="Times New Roman" w:hAnsi="Times New Roman" w:cs="Times New Roman"/>
          <w:sz w:val="28"/>
          <w:szCs w:val="28"/>
        </w:rPr>
        <w:t xml:space="preserve"> В течение года предоставлены статистические отчеты: форма 1-МС, 2-МС, П-4(НЗ),  мониторинг </w:t>
      </w:r>
      <w:r w:rsidRPr="003966AB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мер по противодействию коррупции в органах государственной власти, </w:t>
      </w:r>
      <w:r w:rsidRPr="003966AB">
        <w:rPr>
          <w:rFonts w:ascii="Times New Roman" w:hAnsi="Times New Roman" w:cs="Times New Roman"/>
          <w:sz w:val="28"/>
          <w:szCs w:val="28"/>
        </w:rPr>
        <w:t>карточка учета организации (ф. № 6 по военкомату) и многие другие.</w:t>
      </w:r>
    </w:p>
    <w:p w:rsidR="000408C3" w:rsidRPr="003966AB" w:rsidRDefault="000408C3" w:rsidP="00040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Осуществлялась отправка информации на официальный сайт Администрации в информационно-телекоммуникационной сети «Интернет». </w:t>
      </w:r>
    </w:p>
    <w:p w:rsidR="000408C3" w:rsidRPr="003966AB" w:rsidRDefault="000408C3" w:rsidP="000408C3">
      <w:pPr>
        <w:pStyle w:val="4"/>
        <w:shd w:val="clear" w:color="auto" w:fill="auto"/>
        <w:spacing w:line="240" w:lineRule="auto"/>
        <w:ind w:left="40" w:right="240" w:firstLine="0"/>
        <w:rPr>
          <w:rFonts w:ascii="Times New Roman" w:hAnsi="Times New Roman" w:cs="Times New Roman"/>
          <w:sz w:val="28"/>
          <w:szCs w:val="28"/>
        </w:rPr>
      </w:pPr>
    </w:p>
    <w:p w:rsidR="000408C3" w:rsidRDefault="000408C3" w:rsidP="0004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66AB">
        <w:rPr>
          <w:rFonts w:ascii="Times New Roman" w:hAnsi="Times New Roman" w:cs="Times New Roman"/>
          <w:b/>
          <w:sz w:val="28"/>
          <w:szCs w:val="28"/>
        </w:rPr>
        <w:t>. ПРАВОВАЯ СФЕРА, НОТАРИАТ, ЗАКУПКИ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8C3" w:rsidRPr="003966AB" w:rsidRDefault="000408C3" w:rsidP="0004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В целях обеспечения задач и функций Администрации Подкаменского сельского поселения, в соответствии с Федеральным Законом № 131-ФЗ «Об общих принципах организации местного самоуправления в РФ»  в 201</w:t>
      </w:r>
      <w:r w:rsidR="007D3387">
        <w:rPr>
          <w:rFonts w:ascii="Times New Roman" w:hAnsi="Times New Roman" w:cs="Times New Roman"/>
          <w:sz w:val="28"/>
          <w:szCs w:val="28"/>
        </w:rPr>
        <w:t>9</w:t>
      </w:r>
      <w:r w:rsidRPr="003966AB">
        <w:rPr>
          <w:rFonts w:ascii="Times New Roman" w:hAnsi="Times New Roman" w:cs="Times New Roman"/>
          <w:sz w:val="28"/>
          <w:szCs w:val="28"/>
        </w:rPr>
        <w:t xml:space="preserve"> году была проведена работа по следующим направлениям: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услуги по удостоверению завещаний, доверенности, свидетельствование верности копий документов и выписок из них, свидетельствование верности подписи. </w:t>
      </w:r>
    </w:p>
    <w:p w:rsidR="000408C3" w:rsidRPr="003966AB" w:rsidRDefault="000408C3" w:rsidP="000408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 было оказано 24 услуги  (в 2018</w:t>
      </w: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г. -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966A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08C3" w:rsidRPr="003966AB" w:rsidRDefault="000408C3" w:rsidP="000408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- представление интересов Администрации Подкаменского сельского поселения, Думы Подкаменского сельского поселения, в суде, правоохранительных и контролирующих органах:</w:t>
      </w:r>
      <w:r w:rsidRPr="003966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В 2019</w:t>
      </w: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 году рассмотрено </w:t>
      </w:r>
      <w:r w:rsidR="007D3387">
        <w:rPr>
          <w:rFonts w:ascii="Times New Roman" w:eastAsia="Calibri" w:hAnsi="Times New Roman" w:cs="Times New Roman"/>
          <w:sz w:val="28"/>
          <w:szCs w:val="28"/>
        </w:rPr>
        <w:t xml:space="preserve">и 5 </w:t>
      </w:r>
      <w:r w:rsidRPr="003966AB">
        <w:rPr>
          <w:rFonts w:ascii="Times New Roman" w:eastAsia="Calibri" w:hAnsi="Times New Roman" w:cs="Times New Roman"/>
          <w:sz w:val="28"/>
          <w:szCs w:val="28"/>
        </w:rPr>
        <w:t>сковых заявлений, по которым подготовлены ходатайства от имени Администрации Подкаменского сельского поселения, выступающей в качестве третьего лица/ответчика.</w:t>
      </w:r>
    </w:p>
    <w:p w:rsidR="000408C3" w:rsidRPr="007D3387" w:rsidRDefault="000408C3" w:rsidP="000408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Подготовлено и направлено в суд </w:t>
      </w:r>
      <w:r w:rsidRPr="007D338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 исковых заявления от Администрации Подкаменского сельского поселения, выступающей в качестве </w:t>
      </w:r>
      <w:r w:rsidRPr="007D3387">
        <w:rPr>
          <w:rFonts w:ascii="Times New Roman" w:eastAsia="Calibri" w:hAnsi="Times New Roman" w:cs="Times New Roman"/>
          <w:sz w:val="28"/>
          <w:szCs w:val="28"/>
        </w:rPr>
        <w:t>Истца.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- подготовка и обеспечение проведения заседаний Думы Подкаменского сельского поселения, подготовка проектов решений Думы:</w:t>
      </w:r>
    </w:p>
    <w:p w:rsidR="000408C3" w:rsidRPr="003966AB" w:rsidRDefault="000408C3" w:rsidP="000408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В 2019</w:t>
      </w:r>
      <w:r w:rsidRPr="003966AB">
        <w:rPr>
          <w:rFonts w:eastAsia="Calibri"/>
          <w:color w:val="000000" w:themeColor="text1"/>
          <w:sz w:val="28"/>
          <w:szCs w:val="28"/>
        </w:rPr>
        <w:t xml:space="preserve"> году подготовлено и проведено 13  заседаний Думы. Внесено на рассмотрение депутатов Думы Подкаменского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31</w:t>
      </w:r>
      <w:r w:rsidRPr="003966AB">
        <w:rPr>
          <w:rFonts w:eastAsia="Calibri"/>
          <w:color w:val="000000" w:themeColor="text1"/>
          <w:sz w:val="28"/>
          <w:szCs w:val="28"/>
        </w:rPr>
        <w:t xml:space="preserve"> п</w:t>
      </w:r>
      <w:r>
        <w:rPr>
          <w:rFonts w:eastAsia="Calibri"/>
          <w:color w:val="000000" w:themeColor="text1"/>
          <w:sz w:val="28"/>
          <w:szCs w:val="28"/>
        </w:rPr>
        <w:t>роекта правовых актов, из них 31</w:t>
      </w:r>
      <w:r w:rsidRPr="003966AB">
        <w:rPr>
          <w:rFonts w:eastAsia="Calibri"/>
          <w:color w:val="000000" w:themeColor="text1"/>
          <w:sz w:val="28"/>
          <w:szCs w:val="28"/>
        </w:rPr>
        <w:t xml:space="preserve"> проектов утверждены  Думой Подкаменского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 подготовка  муниципальных правовых актов, договоров, иных документов, подготовка изменений, поддержание в актуальной редакции Устава Подкаменского муниципального образования; согласование договоров, мониторинг муниципальных правовых актов.</w:t>
      </w:r>
    </w:p>
    <w:p w:rsidR="000408C3" w:rsidRPr="003966AB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было подготовлено 45 </w:t>
      </w:r>
      <w:r w:rsidRPr="003966AB">
        <w:rPr>
          <w:rFonts w:ascii="Times New Roman" w:hAnsi="Times New Roman" w:cs="Times New Roman"/>
          <w:sz w:val="28"/>
          <w:szCs w:val="28"/>
        </w:rPr>
        <w:t>нормативных правовых актов и направлены в электронной форме с использованием ЭЦП в отдел по ведению регистра муниципальных нормативных правовых актов Иркутской области (в соответствии с Положением об отдельных вопросах организации и ведения регистра муниципальных нормативных правовых актов Иркутской области, (утв. Постановлением Правительства Иркутской области от 29.05.2009 № 169-пп, с учетом требований, внесенных постановлением от 07.</w:t>
      </w:r>
      <w:r>
        <w:rPr>
          <w:rFonts w:ascii="Times New Roman" w:hAnsi="Times New Roman" w:cs="Times New Roman"/>
          <w:sz w:val="28"/>
          <w:szCs w:val="28"/>
        </w:rPr>
        <w:t>07.2016г. № 416-пп) (в 2018году-44</w:t>
      </w:r>
      <w:r w:rsidRPr="003966AB">
        <w:rPr>
          <w:rFonts w:ascii="Times New Roman" w:hAnsi="Times New Roman" w:cs="Times New Roman"/>
          <w:sz w:val="28"/>
          <w:szCs w:val="28"/>
        </w:rPr>
        <w:t>).</w:t>
      </w:r>
    </w:p>
    <w:p w:rsidR="000408C3" w:rsidRPr="003966AB" w:rsidRDefault="000408C3" w:rsidP="00040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приведения Устава Подкаменского муниципального образования  в соответствие с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6AB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3966AB">
        <w:rPr>
          <w:rFonts w:ascii="Times New Roman" w:eastAsia="Calibri" w:hAnsi="Times New Roman" w:cs="Times New Roman"/>
          <w:sz w:val="28"/>
          <w:szCs w:val="28"/>
        </w:rPr>
        <w:t xml:space="preserve">вносились изменения, с последующей регистрацией в Министерстве юстиции Иркутской области. </w:t>
      </w:r>
    </w:p>
    <w:p w:rsidR="000408C3" w:rsidRPr="003966AB" w:rsidRDefault="000408C3" w:rsidP="000408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-муниципальные закупки:</w:t>
      </w:r>
    </w:p>
    <w:p w:rsidR="000408C3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№44-ФЗ от 05.04.2013 </w:t>
      </w:r>
      <w:r w:rsidRPr="00EB37D0">
        <w:rPr>
          <w:rFonts w:ascii="Times New Roman" w:eastAsia="Calibri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Администрацией  </w:t>
      </w:r>
      <w:r w:rsidR="00A77056">
        <w:rPr>
          <w:rFonts w:ascii="Times New Roman" w:hAnsi="Times New Roman" w:cs="Times New Roman"/>
          <w:sz w:val="28"/>
          <w:szCs w:val="28"/>
        </w:rPr>
        <w:t xml:space="preserve"> в 2019</w:t>
      </w:r>
      <w:r w:rsidRPr="00EB37D0">
        <w:rPr>
          <w:rFonts w:ascii="Times New Roman" w:hAnsi="Times New Roman" w:cs="Times New Roman"/>
          <w:sz w:val="28"/>
          <w:szCs w:val="28"/>
        </w:rPr>
        <w:t xml:space="preserve"> году было заключено </w:t>
      </w:r>
      <w:r w:rsidR="006D6A55" w:rsidRPr="006D6A55">
        <w:rPr>
          <w:rFonts w:ascii="Times New Roman" w:hAnsi="Times New Roman" w:cs="Times New Roman"/>
          <w:sz w:val="28"/>
          <w:szCs w:val="28"/>
        </w:rPr>
        <w:t>76</w:t>
      </w:r>
      <w:r w:rsidRPr="006D6A55">
        <w:rPr>
          <w:rFonts w:ascii="Times New Roman" w:hAnsi="Times New Roman" w:cs="Times New Roman"/>
          <w:sz w:val="28"/>
          <w:szCs w:val="28"/>
        </w:rPr>
        <w:t xml:space="preserve"> муниципальных контрактов с единственным поставщиком. (2018г. </w:t>
      </w:r>
      <w:r w:rsidR="006D6A55" w:rsidRPr="006D6A55">
        <w:rPr>
          <w:rFonts w:ascii="Times New Roman" w:hAnsi="Times New Roman" w:cs="Times New Roman"/>
          <w:sz w:val="28"/>
          <w:szCs w:val="28"/>
        </w:rPr>
        <w:t>–</w:t>
      </w:r>
      <w:r w:rsidRPr="006D6A55">
        <w:rPr>
          <w:rFonts w:ascii="Times New Roman" w:hAnsi="Times New Roman" w:cs="Times New Roman"/>
          <w:sz w:val="28"/>
          <w:szCs w:val="28"/>
        </w:rPr>
        <w:t xml:space="preserve"> </w:t>
      </w:r>
      <w:r w:rsidR="006D6A55" w:rsidRPr="006D6A55">
        <w:rPr>
          <w:rFonts w:ascii="Times New Roman" w:hAnsi="Times New Roman" w:cs="Times New Roman"/>
          <w:sz w:val="28"/>
          <w:szCs w:val="28"/>
        </w:rPr>
        <w:t>68)</w:t>
      </w:r>
      <w:r w:rsidRPr="006D6A55">
        <w:rPr>
          <w:rFonts w:ascii="Times New Roman" w:hAnsi="Times New Roman" w:cs="Times New Roman"/>
          <w:sz w:val="28"/>
          <w:szCs w:val="28"/>
        </w:rPr>
        <w:t>.</w:t>
      </w:r>
      <w:r w:rsidRPr="00EB37D0">
        <w:rPr>
          <w:rFonts w:ascii="Times New Roman" w:hAnsi="Times New Roman" w:cs="Times New Roman"/>
          <w:sz w:val="28"/>
          <w:szCs w:val="28"/>
        </w:rPr>
        <w:t xml:space="preserve">  Вся необходимая информация размещается на официальном сайте </w:t>
      </w:r>
      <w:r w:rsidRPr="00EB37D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сети «Интернет» </w:t>
      </w:r>
      <w:hyperlink r:id="rId9" w:history="1"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37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B37D0">
        <w:rPr>
          <w:rFonts w:ascii="Times New Roman" w:hAnsi="Times New Roman" w:cs="Times New Roman"/>
          <w:bCs/>
          <w:sz w:val="28"/>
          <w:szCs w:val="28"/>
        </w:rPr>
        <w:t>. Администрация также осуществляет функции по внутреннему финансовому контролю</w:t>
      </w:r>
      <w:r w:rsidRPr="00EB37D0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услуг.</w:t>
      </w:r>
    </w:p>
    <w:p w:rsidR="000408C3" w:rsidRPr="00074F46" w:rsidRDefault="000408C3" w:rsidP="0004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46">
        <w:rPr>
          <w:sz w:val="28"/>
          <w:szCs w:val="28"/>
        </w:rPr>
        <w:t xml:space="preserve">          В </w:t>
      </w:r>
      <w:r w:rsidRPr="00074F46">
        <w:rPr>
          <w:rFonts w:ascii="Times New Roman" w:hAnsi="Times New Roman" w:cs="Times New Roman"/>
          <w:sz w:val="28"/>
          <w:szCs w:val="28"/>
        </w:rPr>
        <w:t>целях решения  социально значимых вопросов поселения  в 2019 году была реализована программа «Народные инициативы», направленная на улучшение качества жизни села, в рамках которой был сформирован перечень мероприятий, на которые были направлены субсидии по областной программе на условии софинансирования. Приобретены стулья, электрогенератор и музыкальная аппаратура  для МКУК «КДЦ.п. Подкаменная». Финансирование за счет средств бюджета Иркутской области составило  237300,00 (двест</w:t>
      </w:r>
      <w:r>
        <w:rPr>
          <w:rFonts w:ascii="Times New Roman" w:hAnsi="Times New Roman" w:cs="Times New Roman"/>
          <w:sz w:val="28"/>
          <w:szCs w:val="28"/>
        </w:rPr>
        <w:t xml:space="preserve">и тридцать семь тысяч)  рублей </w:t>
      </w:r>
      <w:r w:rsidRPr="00074F46">
        <w:rPr>
          <w:rFonts w:ascii="Times New Roman" w:hAnsi="Times New Roman" w:cs="Times New Roman"/>
          <w:sz w:val="28"/>
          <w:szCs w:val="28"/>
        </w:rPr>
        <w:t>, средств бюджета Подкаменского сельского поселения 7340,00 (семь тысяч триста сорок) рублей. Подготовлен отчет об исполнении программы «Народные инициативы» и в установленном порядке размещен на официальном сайте Администрации Подкаменского сельского поселения и в ИАС "ЖИВОЙ РЕГИОН".</w:t>
      </w:r>
    </w:p>
    <w:p w:rsidR="000408C3" w:rsidRPr="00074F46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46">
        <w:rPr>
          <w:rFonts w:ascii="Times New Roman" w:hAnsi="Times New Roman" w:cs="Times New Roman"/>
          <w:sz w:val="28"/>
          <w:szCs w:val="28"/>
        </w:rPr>
        <w:t>В течение отчетного периода оказывались</w:t>
      </w:r>
      <w:r w:rsidRPr="00074F46">
        <w:rPr>
          <w:rFonts w:ascii="Times New Roman" w:eastAsia="Calibri" w:hAnsi="Times New Roman" w:cs="Times New Roman"/>
          <w:sz w:val="28"/>
          <w:szCs w:val="28"/>
        </w:rPr>
        <w:t xml:space="preserve"> консультационные услуги гражданам, юридическим лицам, индивидуальным предпринимателям  по </w:t>
      </w:r>
      <w:r w:rsidRPr="00074F46">
        <w:rPr>
          <w:rFonts w:ascii="Times New Roman" w:hAnsi="Times New Roman" w:cs="Times New Roman"/>
          <w:sz w:val="28"/>
          <w:szCs w:val="28"/>
        </w:rPr>
        <w:t xml:space="preserve">правовым вопросам, участие в работе по снижению административных </w:t>
      </w:r>
      <w:r w:rsidRPr="00074F46">
        <w:rPr>
          <w:rFonts w:ascii="Times New Roman" w:hAnsi="Times New Roman" w:cs="Times New Roman"/>
          <w:sz w:val="28"/>
          <w:szCs w:val="28"/>
        </w:rPr>
        <w:lastRenderedPageBreak/>
        <w:t>барьеров, повышению качества и доступности муниципальных услуг, снижению коррупционных рисков в Администрации Подкаменского сельского поселения; подготовка и проведение мониторинга муниципальных услуг, оказываемых на территории Подкаменского муниципального образования.</w:t>
      </w:r>
    </w:p>
    <w:p w:rsidR="009F6A7B" w:rsidRDefault="009F6A7B" w:rsidP="0084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C3" w:rsidRDefault="000408C3" w:rsidP="0084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66AB">
        <w:rPr>
          <w:rFonts w:ascii="Times New Roman" w:hAnsi="Times New Roman" w:cs="Times New Roman"/>
          <w:b/>
          <w:sz w:val="28"/>
          <w:szCs w:val="28"/>
        </w:rPr>
        <w:t>. СОЦИАЛЬНАЯ СФЕРА</w:t>
      </w:r>
    </w:p>
    <w:p w:rsidR="0084277F" w:rsidRPr="0084277F" w:rsidRDefault="0084277F" w:rsidP="0084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C3" w:rsidRPr="007F5F07" w:rsidRDefault="000408C3" w:rsidP="000408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По данным  отдела по вопросам миграции ОМВД по Шелеховскому райо</w:t>
      </w:r>
      <w:r w:rsidR="0084277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насе</w:t>
      </w:r>
      <w:r w:rsidR="0084277F">
        <w:rPr>
          <w:rFonts w:ascii="Times New Roman" w:hAnsi="Times New Roman" w:cs="Times New Roman"/>
          <w:sz w:val="28"/>
          <w:szCs w:val="28"/>
        </w:rPr>
        <w:t>ления в 2019 году  в Подкаменски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966AB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составила 1074 человека, это на 16</w:t>
      </w:r>
      <w:r w:rsidRPr="003966AB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 больше по сравнению с 2018</w:t>
      </w:r>
      <w:r w:rsidRPr="003966AB">
        <w:rPr>
          <w:rFonts w:ascii="Times New Roman" w:hAnsi="Times New Roman" w:cs="Times New Roman"/>
          <w:sz w:val="28"/>
          <w:szCs w:val="28"/>
        </w:rPr>
        <w:t xml:space="preserve"> годом. Из общей численности населения на территории проживает около </w:t>
      </w:r>
      <w:r w:rsidR="00E750CD" w:rsidRPr="00E750CD">
        <w:rPr>
          <w:rFonts w:ascii="Times New Roman" w:hAnsi="Times New Roman" w:cs="Times New Roman"/>
          <w:sz w:val="28"/>
          <w:szCs w:val="28"/>
        </w:rPr>
        <w:t>245</w:t>
      </w:r>
      <w:r w:rsidRPr="00E750C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966AB">
        <w:rPr>
          <w:rFonts w:ascii="Times New Roman" w:hAnsi="Times New Roman" w:cs="Times New Roman"/>
          <w:sz w:val="28"/>
          <w:szCs w:val="28"/>
        </w:rPr>
        <w:t xml:space="preserve"> в возрасте от 0 до 18 лет. По данным Управления службы ЗАГС по Шелеховскому району в  отчетном  году  в </w:t>
      </w:r>
      <w:r>
        <w:rPr>
          <w:rFonts w:ascii="Times New Roman" w:hAnsi="Times New Roman" w:cs="Times New Roman"/>
          <w:sz w:val="28"/>
          <w:szCs w:val="28"/>
        </w:rPr>
        <w:t>Подкаме</w:t>
      </w:r>
      <w:r w:rsidRPr="003966AB">
        <w:rPr>
          <w:rFonts w:ascii="Times New Roman" w:hAnsi="Times New Roman" w:cs="Times New Roman"/>
          <w:sz w:val="28"/>
          <w:szCs w:val="28"/>
        </w:rPr>
        <w:t>нском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родилось 8</w:t>
      </w:r>
      <w:r w:rsidRPr="003966AB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ловек, умерло 9</w:t>
      </w:r>
      <w:r w:rsidRPr="003966AB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pPr w:leftFromText="180" w:rightFromText="180" w:vertAnchor="text" w:horzAnchor="margin" w:tblpY="202"/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2"/>
        <w:gridCol w:w="3690"/>
        <w:gridCol w:w="2768"/>
      </w:tblGrid>
      <w:tr w:rsidR="000408C3" w:rsidRPr="00E750CD" w:rsidTr="00B2517F">
        <w:trPr>
          <w:trHeight w:val="630"/>
        </w:trPr>
        <w:tc>
          <w:tcPr>
            <w:tcW w:w="3002" w:type="dxa"/>
          </w:tcPr>
          <w:p w:rsidR="000408C3" w:rsidRPr="00E750CD" w:rsidRDefault="000408C3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  <w:tc>
          <w:tcPr>
            <w:tcW w:w="3690" w:type="dxa"/>
          </w:tcPr>
          <w:p w:rsidR="000408C3" w:rsidRPr="00E750CD" w:rsidRDefault="000408C3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768" w:type="dxa"/>
          </w:tcPr>
          <w:p w:rsidR="000408C3" w:rsidRPr="00E750CD" w:rsidRDefault="000408C3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В них, детей</w:t>
            </w:r>
          </w:p>
        </w:tc>
      </w:tr>
      <w:tr w:rsidR="000408C3" w:rsidRPr="00E750CD" w:rsidTr="00B2517F">
        <w:trPr>
          <w:trHeight w:val="308"/>
        </w:trPr>
        <w:tc>
          <w:tcPr>
            <w:tcW w:w="3002" w:type="dxa"/>
          </w:tcPr>
          <w:p w:rsidR="000408C3" w:rsidRPr="00E750CD" w:rsidRDefault="000408C3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90" w:type="dxa"/>
          </w:tcPr>
          <w:p w:rsidR="000408C3" w:rsidRPr="00E750CD" w:rsidRDefault="00257665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8" w:type="dxa"/>
          </w:tcPr>
          <w:p w:rsidR="000408C3" w:rsidRPr="00E750CD" w:rsidRDefault="00257665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408C3" w:rsidRPr="00E750CD" w:rsidTr="00B2517F">
        <w:trPr>
          <w:trHeight w:val="308"/>
        </w:trPr>
        <w:tc>
          <w:tcPr>
            <w:tcW w:w="3002" w:type="dxa"/>
          </w:tcPr>
          <w:p w:rsidR="000408C3" w:rsidRPr="00E750CD" w:rsidRDefault="000408C3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90" w:type="dxa"/>
          </w:tcPr>
          <w:p w:rsidR="000408C3" w:rsidRPr="00E750CD" w:rsidRDefault="00257665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8" w:type="dxa"/>
          </w:tcPr>
          <w:p w:rsidR="000408C3" w:rsidRPr="00E750CD" w:rsidRDefault="00257665" w:rsidP="00B2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9F6A7B" w:rsidRPr="00E750CD" w:rsidRDefault="009F6A7B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7B" w:rsidRPr="001A540D" w:rsidRDefault="009F6A7B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0D">
        <w:rPr>
          <w:rFonts w:ascii="Times New Roman" w:hAnsi="Times New Roman" w:cs="Times New Roman"/>
          <w:sz w:val="28"/>
          <w:szCs w:val="28"/>
        </w:rPr>
        <w:t>В ноябре депутатами Думы Подкаменского МО было подготовлено ходатайство на имя мэра района об обеспечении одинокой матери ребёнка инвалида квартирой, находящейся вблизи от районной больницы.</w:t>
      </w:r>
      <w:r w:rsidR="000408C3" w:rsidRPr="001A540D">
        <w:rPr>
          <w:rFonts w:ascii="Times New Roman" w:hAnsi="Times New Roman" w:cs="Times New Roman"/>
          <w:sz w:val="28"/>
          <w:szCs w:val="28"/>
        </w:rPr>
        <w:t xml:space="preserve"> </w:t>
      </w:r>
      <w:r w:rsidRPr="001A540D">
        <w:rPr>
          <w:rFonts w:ascii="Times New Roman" w:hAnsi="Times New Roman" w:cs="Times New Roman"/>
          <w:sz w:val="28"/>
          <w:szCs w:val="28"/>
        </w:rPr>
        <w:t>В результате специалистами районной администрации было провед</w:t>
      </w:r>
      <w:r w:rsidR="00E750CD">
        <w:rPr>
          <w:rFonts w:ascii="Times New Roman" w:hAnsi="Times New Roman" w:cs="Times New Roman"/>
          <w:sz w:val="28"/>
          <w:szCs w:val="28"/>
        </w:rPr>
        <w:t>е</w:t>
      </w:r>
      <w:r w:rsidRPr="001A540D">
        <w:rPr>
          <w:rFonts w:ascii="Times New Roman" w:hAnsi="Times New Roman" w:cs="Times New Roman"/>
          <w:sz w:val="28"/>
          <w:szCs w:val="28"/>
        </w:rPr>
        <w:t>но обследование жилища указанной гражданки и предложена благоустроенная квартира в Чистых ключах</w:t>
      </w:r>
      <w:r w:rsidR="00E750CD">
        <w:rPr>
          <w:rFonts w:ascii="Times New Roman" w:hAnsi="Times New Roman" w:cs="Times New Roman"/>
          <w:sz w:val="28"/>
          <w:szCs w:val="28"/>
        </w:rPr>
        <w:t>.</w:t>
      </w:r>
    </w:p>
    <w:p w:rsidR="000408C3" w:rsidRPr="007D3387" w:rsidRDefault="00257665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CD">
        <w:rPr>
          <w:rFonts w:ascii="Times New Roman" w:hAnsi="Times New Roman" w:cs="Times New Roman"/>
          <w:sz w:val="28"/>
          <w:szCs w:val="28"/>
        </w:rPr>
        <w:t>Согласно данным</w:t>
      </w:r>
      <w:r w:rsidR="000408C3" w:rsidRPr="00E750CD">
        <w:rPr>
          <w:rFonts w:ascii="Times New Roman" w:hAnsi="Times New Roman" w:cs="Times New Roman"/>
          <w:sz w:val="28"/>
          <w:szCs w:val="28"/>
        </w:rPr>
        <w:t xml:space="preserve"> ОДН ОМВД по Шелеховскому району на профи</w:t>
      </w:r>
      <w:r w:rsidRPr="00E750CD">
        <w:rPr>
          <w:rFonts w:ascii="Times New Roman" w:hAnsi="Times New Roman" w:cs="Times New Roman"/>
          <w:sz w:val="28"/>
          <w:szCs w:val="28"/>
        </w:rPr>
        <w:t>лактическом учете в ОДН на конец 2019</w:t>
      </w:r>
      <w:r w:rsidR="000408C3" w:rsidRPr="00E750CD">
        <w:rPr>
          <w:rFonts w:ascii="Times New Roman" w:hAnsi="Times New Roman" w:cs="Times New Roman"/>
          <w:sz w:val="28"/>
          <w:szCs w:val="28"/>
        </w:rPr>
        <w:t xml:space="preserve"> года состояло  </w:t>
      </w:r>
      <w:r w:rsidR="00E750CD" w:rsidRPr="00E750CD">
        <w:rPr>
          <w:rFonts w:ascii="Times New Roman" w:hAnsi="Times New Roman" w:cs="Times New Roman"/>
          <w:sz w:val="28"/>
          <w:szCs w:val="28"/>
        </w:rPr>
        <w:t>6</w:t>
      </w:r>
      <w:r w:rsidRPr="00E750CD">
        <w:rPr>
          <w:rFonts w:ascii="Times New Roman" w:hAnsi="Times New Roman" w:cs="Times New Roman"/>
          <w:sz w:val="28"/>
          <w:szCs w:val="28"/>
        </w:rPr>
        <w:t xml:space="preserve"> </w:t>
      </w:r>
      <w:r w:rsidR="000408C3" w:rsidRPr="00E750CD">
        <w:rPr>
          <w:rFonts w:ascii="Times New Roman" w:hAnsi="Times New Roman" w:cs="Times New Roman"/>
          <w:sz w:val="28"/>
          <w:szCs w:val="28"/>
        </w:rPr>
        <w:t xml:space="preserve">неблагополучных семей, </w:t>
      </w:r>
      <w:r w:rsidRPr="00E750CD">
        <w:rPr>
          <w:rFonts w:ascii="Times New Roman" w:hAnsi="Times New Roman" w:cs="Times New Roman"/>
          <w:sz w:val="28"/>
          <w:szCs w:val="28"/>
        </w:rPr>
        <w:t>эт</w:t>
      </w:r>
      <w:r w:rsidR="00E750CD" w:rsidRPr="00E750CD">
        <w:rPr>
          <w:rFonts w:ascii="Times New Roman" w:hAnsi="Times New Roman" w:cs="Times New Roman"/>
          <w:sz w:val="28"/>
          <w:szCs w:val="28"/>
        </w:rPr>
        <w:t xml:space="preserve">о на 1 семью </w:t>
      </w:r>
      <w:r w:rsidRPr="00E750CD">
        <w:rPr>
          <w:rFonts w:ascii="Times New Roman" w:hAnsi="Times New Roman" w:cs="Times New Roman"/>
          <w:sz w:val="28"/>
          <w:szCs w:val="28"/>
        </w:rPr>
        <w:t>больше в сравнении</w:t>
      </w:r>
      <w:r w:rsidR="000408C3" w:rsidRPr="00E750CD">
        <w:rPr>
          <w:rFonts w:ascii="Times New Roman" w:hAnsi="Times New Roman" w:cs="Times New Roman"/>
          <w:sz w:val="28"/>
          <w:szCs w:val="28"/>
        </w:rPr>
        <w:t xml:space="preserve"> с предыду</w:t>
      </w:r>
      <w:r w:rsidR="009F6A7B" w:rsidRPr="00E750CD">
        <w:rPr>
          <w:rFonts w:ascii="Times New Roman" w:hAnsi="Times New Roman" w:cs="Times New Roman"/>
          <w:sz w:val="28"/>
          <w:szCs w:val="28"/>
        </w:rPr>
        <w:t>щим годом</w:t>
      </w:r>
      <w:r w:rsidRPr="00E750CD">
        <w:rPr>
          <w:rFonts w:ascii="Times New Roman" w:hAnsi="Times New Roman" w:cs="Times New Roman"/>
          <w:sz w:val="28"/>
          <w:szCs w:val="28"/>
        </w:rPr>
        <w:t>, в 2018 году состояло 5 семей</w:t>
      </w:r>
      <w:r w:rsidR="000408C3" w:rsidRPr="00E750CD">
        <w:rPr>
          <w:rFonts w:ascii="Times New Roman" w:hAnsi="Times New Roman" w:cs="Times New Roman"/>
          <w:sz w:val="28"/>
          <w:szCs w:val="28"/>
        </w:rPr>
        <w:t>.</w:t>
      </w:r>
      <w:r w:rsidR="000408C3" w:rsidRPr="00BE6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08C3" w:rsidRPr="007D3387">
        <w:rPr>
          <w:rFonts w:ascii="Times New Roman" w:hAnsi="Times New Roman" w:cs="Times New Roman"/>
          <w:sz w:val="28"/>
          <w:szCs w:val="28"/>
        </w:rPr>
        <w:t xml:space="preserve">Раз в квартал специалисты администрации, совместно </w:t>
      </w:r>
      <w:r w:rsidR="007D3387" w:rsidRPr="007D3387">
        <w:rPr>
          <w:rFonts w:ascii="Times New Roman" w:hAnsi="Times New Roman" w:cs="Times New Roman"/>
          <w:sz w:val="28"/>
          <w:szCs w:val="28"/>
        </w:rPr>
        <w:t>п</w:t>
      </w:r>
      <w:r w:rsidR="000408C3" w:rsidRPr="007D3387">
        <w:rPr>
          <w:rFonts w:ascii="Times New Roman" w:hAnsi="Times New Roman" w:cs="Times New Roman"/>
          <w:sz w:val="28"/>
          <w:szCs w:val="28"/>
        </w:rPr>
        <w:t>редставит</w:t>
      </w:r>
      <w:r w:rsidR="007D3387" w:rsidRPr="007D3387">
        <w:rPr>
          <w:rFonts w:ascii="Times New Roman" w:hAnsi="Times New Roman" w:cs="Times New Roman"/>
          <w:sz w:val="28"/>
          <w:szCs w:val="28"/>
        </w:rPr>
        <w:t>елями ОДН и пожарного на</w:t>
      </w:r>
      <w:r w:rsidR="000408C3" w:rsidRPr="007D3387">
        <w:rPr>
          <w:rFonts w:ascii="Times New Roman" w:hAnsi="Times New Roman" w:cs="Times New Roman"/>
          <w:sz w:val="28"/>
          <w:szCs w:val="28"/>
        </w:rPr>
        <w:t>дзора обследуют условия проживания данной категории граждан, уточняют списки семей, оказавшихся в трудной жизненн</w:t>
      </w:r>
      <w:r w:rsidR="007D3387" w:rsidRPr="007D3387">
        <w:rPr>
          <w:rFonts w:ascii="Times New Roman" w:hAnsi="Times New Roman" w:cs="Times New Roman"/>
          <w:sz w:val="28"/>
          <w:szCs w:val="28"/>
        </w:rPr>
        <w:t>ой ситуации.  Так в течение 2019</w:t>
      </w:r>
      <w:r w:rsidR="000408C3" w:rsidRPr="007D3387">
        <w:rPr>
          <w:rFonts w:ascii="Times New Roman" w:hAnsi="Times New Roman" w:cs="Times New Roman"/>
          <w:sz w:val="28"/>
          <w:szCs w:val="28"/>
        </w:rPr>
        <w:t xml:space="preserve"> года 4 раза комиссией были организованы и проведены профилактические рейды в вечернее время</w:t>
      </w:r>
      <w:r w:rsidR="007D3387" w:rsidRPr="007D3387">
        <w:rPr>
          <w:rFonts w:ascii="Times New Roman" w:hAnsi="Times New Roman" w:cs="Times New Roman"/>
          <w:sz w:val="28"/>
          <w:szCs w:val="28"/>
        </w:rPr>
        <w:t>. Посещено 5</w:t>
      </w:r>
      <w:r w:rsidR="000408C3" w:rsidRPr="007D3387">
        <w:rPr>
          <w:rFonts w:ascii="Times New Roman" w:hAnsi="Times New Roman" w:cs="Times New Roman"/>
          <w:sz w:val="28"/>
          <w:szCs w:val="28"/>
        </w:rPr>
        <w:t xml:space="preserve"> семей. Всег</w:t>
      </w:r>
      <w:r w:rsidR="007D3387" w:rsidRPr="007D3387">
        <w:rPr>
          <w:rFonts w:ascii="Times New Roman" w:hAnsi="Times New Roman" w:cs="Times New Roman"/>
          <w:sz w:val="28"/>
          <w:szCs w:val="28"/>
        </w:rPr>
        <w:t xml:space="preserve">о  в отчетном году  проведено 11 рейдов, охвачено </w:t>
      </w:r>
      <w:r w:rsidR="000408C3" w:rsidRPr="007D3387">
        <w:rPr>
          <w:rFonts w:ascii="Times New Roman" w:hAnsi="Times New Roman" w:cs="Times New Roman"/>
          <w:sz w:val="28"/>
          <w:szCs w:val="28"/>
        </w:rPr>
        <w:t>6 семей,  составлялись акты, проводились</w:t>
      </w:r>
      <w:r w:rsidR="007D3387" w:rsidRPr="007D3387">
        <w:rPr>
          <w:rFonts w:ascii="Times New Roman" w:hAnsi="Times New Roman" w:cs="Times New Roman"/>
          <w:sz w:val="28"/>
          <w:szCs w:val="28"/>
        </w:rPr>
        <w:t xml:space="preserve"> профилактические беседы. В 2019 году было  составлено 9</w:t>
      </w:r>
      <w:r w:rsidR="000408C3" w:rsidRPr="007D3387">
        <w:rPr>
          <w:rFonts w:ascii="Times New Roman" w:hAnsi="Times New Roman" w:cs="Times New Roman"/>
          <w:sz w:val="28"/>
          <w:szCs w:val="28"/>
        </w:rPr>
        <w:t xml:space="preserve"> актов обследования  жилищно - бытовых условий.  </w:t>
      </w:r>
    </w:p>
    <w:p w:rsidR="000408C3" w:rsidRPr="007D3387" w:rsidRDefault="000408C3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В результате обследований оказана помощь 2 семьям, оказавшимся в сложной жизненной ситуации,  нуждающимся предоставлено по машине дров для отопления. Одной семье оказана  консультационная  и методическая помощь при оформлении детских пособий и бесплатного питания в школе.</w:t>
      </w:r>
    </w:p>
    <w:p w:rsidR="000408C3" w:rsidRPr="007D3387" w:rsidRDefault="007D3387" w:rsidP="0004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В течении  2019</w:t>
      </w:r>
      <w:r w:rsidR="000408C3" w:rsidRPr="007D3387">
        <w:rPr>
          <w:rFonts w:ascii="Times New Roman" w:hAnsi="Times New Roman" w:cs="Times New Roman"/>
          <w:sz w:val="28"/>
          <w:szCs w:val="28"/>
        </w:rPr>
        <w:t xml:space="preserve"> </w:t>
      </w:r>
      <w:r w:rsidRPr="007D3387">
        <w:rPr>
          <w:rFonts w:ascii="Times New Roman" w:hAnsi="Times New Roman" w:cs="Times New Roman"/>
          <w:sz w:val="28"/>
          <w:szCs w:val="28"/>
        </w:rPr>
        <w:t>года выдано 4</w:t>
      </w:r>
      <w:r w:rsidR="000408C3" w:rsidRPr="007D3387">
        <w:rPr>
          <w:rFonts w:ascii="Times New Roman" w:hAnsi="Times New Roman" w:cs="Times New Roman"/>
          <w:sz w:val="28"/>
          <w:szCs w:val="28"/>
        </w:rPr>
        <w:t xml:space="preserve"> характеристики гражданам.</w:t>
      </w:r>
    </w:p>
    <w:p w:rsidR="000408C3" w:rsidRPr="007D3387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lastRenderedPageBreak/>
        <w:t>По состоянию на 31 января  2019 в Подкаменском муниципальном образовании : 22 человека детей войны, вдовы ветеранов ВОВ,  тружеников</w:t>
      </w:r>
      <w:r w:rsidR="007D3387">
        <w:rPr>
          <w:rFonts w:ascii="Times New Roman" w:hAnsi="Times New Roman" w:cs="Times New Roman"/>
          <w:sz w:val="28"/>
          <w:szCs w:val="28"/>
        </w:rPr>
        <w:t xml:space="preserve"> тыла</w:t>
      </w:r>
      <w:r w:rsidRPr="007D3387">
        <w:rPr>
          <w:rFonts w:ascii="Times New Roman" w:hAnsi="Times New Roman" w:cs="Times New Roman"/>
          <w:sz w:val="28"/>
          <w:szCs w:val="28"/>
        </w:rPr>
        <w:t xml:space="preserve"> отсутствуют, </w:t>
      </w:r>
      <w:r w:rsidR="00257665" w:rsidRPr="007D3387">
        <w:rPr>
          <w:rFonts w:ascii="Times New Roman" w:hAnsi="Times New Roman" w:cs="Times New Roman"/>
          <w:sz w:val="28"/>
          <w:szCs w:val="28"/>
        </w:rPr>
        <w:t xml:space="preserve"> 44 инвалида</w:t>
      </w:r>
      <w:r w:rsidRPr="007D3387">
        <w:rPr>
          <w:rFonts w:ascii="Times New Roman" w:hAnsi="Times New Roman" w:cs="Times New Roman"/>
          <w:sz w:val="28"/>
          <w:szCs w:val="28"/>
        </w:rPr>
        <w:t>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Т</w:t>
      </w:r>
      <w:r w:rsidR="00E750CD">
        <w:rPr>
          <w:rFonts w:ascii="Times New Roman" w:hAnsi="Times New Roman" w:cs="Times New Roman"/>
          <w:sz w:val="28"/>
          <w:szCs w:val="28"/>
        </w:rPr>
        <w:t>ак же на территории Подкаменского</w:t>
      </w:r>
      <w:r w:rsidRPr="003966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созданы и активно функционируют следующие общественные организации:</w:t>
      </w:r>
    </w:p>
    <w:p w:rsidR="000408C3" w:rsidRPr="003966AB" w:rsidRDefault="000408C3" w:rsidP="000408C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Совет Ветеранов;</w:t>
      </w:r>
    </w:p>
    <w:p w:rsidR="000408C3" w:rsidRPr="003966AB" w:rsidRDefault="000408C3" w:rsidP="000408C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3966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408C3" w:rsidRPr="003966AB" w:rsidRDefault="000408C3" w:rsidP="000408C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пожарная команда</w:t>
      </w:r>
      <w:r w:rsidRPr="003966AB">
        <w:rPr>
          <w:rFonts w:ascii="Times New Roman" w:hAnsi="Times New Roman" w:cs="Times New Roman"/>
          <w:sz w:val="28"/>
          <w:szCs w:val="28"/>
        </w:rPr>
        <w:t>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Традиционным является проведение собраний  с жителями муниципалитета. Жители приглашаются на собрания посредством объявлений.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Продолжают работу сельские старосты населенных пунктов  Подкаменского МО.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Работа  постоянной комиссии по делам несовершеннолетних держит на контроле вопросы работы с детьми и подрастающим поколением. </w:t>
      </w:r>
    </w:p>
    <w:p w:rsidR="000408C3" w:rsidRPr="003966AB" w:rsidRDefault="000408C3" w:rsidP="0004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С сентября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3966AB">
        <w:rPr>
          <w:rFonts w:ascii="Times New Roman" w:hAnsi="Times New Roman" w:cs="Times New Roman"/>
          <w:sz w:val="28"/>
          <w:szCs w:val="28"/>
        </w:rPr>
        <w:t xml:space="preserve">в Подкаменском муниципальном образовании обучение школьников проходило на базе администрации Подкаменского сельского поселения и </w:t>
      </w:r>
      <w:r>
        <w:rPr>
          <w:rFonts w:ascii="Times New Roman" w:hAnsi="Times New Roman" w:cs="Times New Roman"/>
          <w:sz w:val="28"/>
          <w:szCs w:val="28"/>
        </w:rPr>
        <w:t>МКУК «</w:t>
      </w:r>
      <w:r w:rsidRPr="003966AB">
        <w:rPr>
          <w:rFonts w:ascii="Times New Roman" w:hAnsi="Times New Roman" w:cs="Times New Roman"/>
          <w:sz w:val="28"/>
          <w:szCs w:val="28"/>
        </w:rPr>
        <w:t>КДЦ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AB">
        <w:rPr>
          <w:rFonts w:ascii="Times New Roman" w:hAnsi="Times New Roman" w:cs="Times New Roman"/>
          <w:sz w:val="28"/>
          <w:szCs w:val="28"/>
        </w:rPr>
        <w:t>Подкаменная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6AB">
        <w:rPr>
          <w:rFonts w:ascii="Times New Roman" w:hAnsi="Times New Roman" w:cs="Times New Roman"/>
          <w:sz w:val="28"/>
          <w:szCs w:val="28"/>
        </w:rPr>
        <w:t xml:space="preserve">. Действующая школа была отремонтирована в феврале 2020 г. Жители посёлка ждут, что на территории п.Подкаменная в ближайшие годы откроется школа, отвечающая всем современным требованиям безопасности. Участок под предполагаемое строительство есть. 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8C3" w:rsidRDefault="000408C3" w:rsidP="000408C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AB">
        <w:rPr>
          <w:rFonts w:ascii="Times New Roman" w:hAnsi="Times New Roman" w:cs="Times New Roman"/>
          <w:b/>
          <w:sz w:val="28"/>
          <w:szCs w:val="28"/>
        </w:rPr>
        <w:t>Культурно-спортивный комплекс Подкаменского муниципального образования</w:t>
      </w:r>
    </w:p>
    <w:p w:rsidR="000408C3" w:rsidRDefault="000408C3" w:rsidP="000408C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>В 2019 году в п.Подкаменная прошли игры традиционного «Зимнего экстрима», военизированные сборы Иркутского Военно-патриотического союза. В данных состязаний приняли участие и жители Подкаменной.</w:t>
      </w:r>
    </w:p>
    <w:p w:rsidR="000408C3" w:rsidRPr="003966AB" w:rsidRDefault="000408C3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AB">
        <w:rPr>
          <w:rFonts w:ascii="Times New Roman" w:hAnsi="Times New Roman" w:cs="Times New Roman"/>
          <w:sz w:val="28"/>
          <w:szCs w:val="28"/>
        </w:rPr>
        <w:t xml:space="preserve">Прошли тематические мероприятия, посвященные «Дню Защитника Отечества», «Дню Победы», Дню пожилого человека, 8 марта, Новый год. Так же были проведены массовые гуляния – проводы зимы «Масленница», праздники, посвященные Дню молодёжи, Дню села, Дню матери, памяти жертв политических репрессий, реализован авторский проект по подлёдной рыбалке. </w:t>
      </w:r>
    </w:p>
    <w:p w:rsidR="000408C3" w:rsidRPr="003966AB" w:rsidRDefault="000408C3" w:rsidP="000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08C3" w:rsidRDefault="000408C3" w:rsidP="0004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66AB">
        <w:rPr>
          <w:rFonts w:ascii="Times New Roman" w:hAnsi="Times New Roman" w:cs="Times New Roman"/>
          <w:b/>
          <w:sz w:val="28"/>
          <w:szCs w:val="28"/>
        </w:rPr>
        <w:t>. БЛАГОУСТРОЙСТВО ТЕРРИТОРИИ ПОДКАМЕНСКОГО СЕЛЬСКОГО ПОСЕЛЕНИЯ.</w:t>
      </w:r>
    </w:p>
    <w:p w:rsidR="000408C3" w:rsidRPr="002152B2" w:rsidRDefault="000408C3" w:rsidP="006C23DA">
      <w:pPr>
        <w:pStyle w:val="2"/>
        <w:spacing w:after="0" w:line="240" w:lineRule="auto"/>
        <w:ind w:firstLine="709"/>
        <w:jc w:val="both"/>
        <w:rPr>
          <w:iCs/>
          <w:color w:val="FF0000"/>
          <w:sz w:val="28"/>
          <w:szCs w:val="28"/>
        </w:rPr>
      </w:pPr>
      <w:r w:rsidRPr="003966AB">
        <w:rPr>
          <w:iCs/>
          <w:sz w:val="28"/>
          <w:szCs w:val="28"/>
        </w:rPr>
        <w:t xml:space="preserve">    </w:t>
      </w:r>
    </w:p>
    <w:p w:rsidR="000408C3" w:rsidRPr="009962D6" w:rsidRDefault="000408C3" w:rsidP="0004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D6">
        <w:rPr>
          <w:rFonts w:ascii="Times New Roman" w:hAnsi="Times New Roman" w:cs="Times New Roman"/>
          <w:sz w:val="28"/>
          <w:szCs w:val="28"/>
        </w:rPr>
        <w:t>В период месячника  жители п.Подкаменная  откликнулись  на просьбу  администрации о необходимости  уборки территорий общего пользования.  Селяне проводили уборку, собирали мусор в мешки, делали заявку в администрацию на вывоз.  Помощь в ликвидации возникших стихийных свал</w:t>
      </w:r>
      <w:r w:rsidR="000C6242">
        <w:rPr>
          <w:rFonts w:ascii="Times New Roman" w:hAnsi="Times New Roman" w:cs="Times New Roman"/>
          <w:sz w:val="28"/>
          <w:szCs w:val="28"/>
        </w:rPr>
        <w:t>ок и транспортировании  мусора</w:t>
      </w:r>
      <w:r w:rsidRPr="009962D6">
        <w:rPr>
          <w:rFonts w:ascii="Times New Roman" w:hAnsi="Times New Roman" w:cs="Times New Roman"/>
          <w:sz w:val="28"/>
          <w:szCs w:val="28"/>
        </w:rPr>
        <w:t xml:space="preserve"> оказал индивидуальный предприниматель Демин А.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408C3" w:rsidRPr="0084277F" w:rsidRDefault="000408C3" w:rsidP="000408C3">
      <w:pPr>
        <w:spacing w:after="0" w:line="240" w:lineRule="auto"/>
        <w:ind w:left="4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2B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Pr="0084277F">
        <w:rPr>
          <w:rFonts w:ascii="Times New Roman" w:hAnsi="Times New Roman" w:cs="Times New Roman"/>
          <w:sz w:val="28"/>
          <w:szCs w:val="28"/>
        </w:rPr>
        <w:t>Хотелось бы поблагодарить неравнодушных жителей нашего села, которые</w:t>
      </w:r>
      <w:r w:rsidR="000C6242" w:rsidRPr="0084277F">
        <w:rPr>
          <w:rFonts w:ascii="Times New Roman" w:hAnsi="Times New Roman" w:cs="Times New Roman"/>
          <w:sz w:val="28"/>
          <w:szCs w:val="28"/>
        </w:rPr>
        <w:t xml:space="preserve"> участвовали в благоустройстве</w:t>
      </w:r>
      <w:r w:rsidRPr="0084277F">
        <w:rPr>
          <w:rFonts w:ascii="Times New Roman" w:hAnsi="Times New Roman" w:cs="Times New Roman"/>
          <w:sz w:val="28"/>
          <w:szCs w:val="28"/>
        </w:rPr>
        <w:t xml:space="preserve"> мест об</w:t>
      </w:r>
      <w:r w:rsidR="000C6242" w:rsidRPr="0084277F">
        <w:rPr>
          <w:rFonts w:ascii="Times New Roman" w:hAnsi="Times New Roman" w:cs="Times New Roman"/>
          <w:sz w:val="28"/>
          <w:szCs w:val="28"/>
        </w:rPr>
        <w:t xml:space="preserve">щего пользования: </w:t>
      </w:r>
      <w:r w:rsidR="0084277F">
        <w:rPr>
          <w:rFonts w:ascii="Times New Roman" w:hAnsi="Times New Roman" w:cs="Times New Roman"/>
          <w:sz w:val="28"/>
          <w:szCs w:val="28"/>
        </w:rPr>
        <w:t>Зою Бороеву, Юрия</w:t>
      </w:r>
      <w:r w:rsidR="006C23DA" w:rsidRPr="0084277F">
        <w:rPr>
          <w:rFonts w:ascii="Times New Roman" w:hAnsi="Times New Roman" w:cs="Times New Roman"/>
          <w:sz w:val="28"/>
          <w:szCs w:val="28"/>
        </w:rPr>
        <w:t xml:space="preserve"> Фречко </w:t>
      </w:r>
      <w:r w:rsidR="0084277F">
        <w:rPr>
          <w:rFonts w:ascii="Times New Roman" w:hAnsi="Times New Roman" w:cs="Times New Roman"/>
          <w:sz w:val="28"/>
          <w:szCs w:val="28"/>
        </w:rPr>
        <w:t>и его сыновей</w:t>
      </w:r>
      <w:r w:rsidR="006C23DA" w:rsidRPr="0084277F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84277F">
        <w:rPr>
          <w:rFonts w:ascii="Times New Roman" w:hAnsi="Times New Roman" w:cs="Times New Roman"/>
          <w:sz w:val="28"/>
          <w:szCs w:val="28"/>
        </w:rPr>
        <w:t>а и Игоря</w:t>
      </w:r>
      <w:r w:rsidR="006C23DA" w:rsidRPr="0084277F">
        <w:rPr>
          <w:rFonts w:ascii="Times New Roman" w:hAnsi="Times New Roman" w:cs="Times New Roman"/>
          <w:sz w:val="28"/>
          <w:szCs w:val="28"/>
        </w:rPr>
        <w:t xml:space="preserve">, </w:t>
      </w:r>
      <w:r w:rsidR="0084277F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84277F" w:rsidRPr="0084277F">
        <w:rPr>
          <w:rFonts w:ascii="Times New Roman" w:hAnsi="Times New Roman" w:cs="Times New Roman"/>
          <w:sz w:val="28"/>
          <w:szCs w:val="28"/>
        </w:rPr>
        <w:t xml:space="preserve">Василюк </w:t>
      </w:r>
      <w:r w:rsidR="0084277F">
        <w:rPr>
          <w:rFonts w:ascii="Times New Roman" w:hAnsi="Times New Roman" w:cs="Times New Roman"/>
          <w:sz w:val="28"/>
          <w:szCs w:val="28"/>
        </w:rPr>
        <w:t>Елену</w:t>
      </w:r>
      <w:r w:rsidR="006C23DA" w:rsidRPr="0084277F">
        <w:rPr>
          <w:rFonts w:ascii="Times New Roman" w:hAnsi="Times New Roman" w:cs="Times New Roman"/>
          <w:sz w:val="28"/>
          <w:szCs w:val="28"/>
        </w:rPr>
        <w:t xml:space="preserve"> и С</w:t>
      </w:r>
      <w:r w:rsidR="000C6242" w:rsidRPr="0084277F">
        <w:rPr>
          <w:rFonts w:ascii="Times New Roman" w:hAnsi="Times New Roman" w:cs="Times New Roman"/>
          <w:sz w:val="28"/>
          <w:szCs w:val="28"/>
        </w:rPr>
        <w:t>тепан</w:t>
      </w:r>
      <w:r w:rsidR="0084277F">
        <w:rPr>
          <w:rFonts w:ascii="Times New Roman" w:hAnsi="Times New Roman" w:cs="Times New Roman"/>
          <w:sz w:val="28"/>
          <w:szCs w:val="28"/>
        </w:rPr>
        <w:t>а</w:t>
      </w:r>
      <w:r w:rsidR="000C6242" w:rsidRPr="0084277F">
        <w:rPr>
          <w:rFonts w:ascii="Times New Roman" w:hAnsi="Times New Roman" w:cs="Times New Roman"/>
          <w:sz w:val="28"/>
          <w:szCs w:val="28"/>
        </w:rPr>
        <w:t>, Виктор</w:t>
      </w:r>
      <w:r w:rsidR="0084277F">
        <w:rPr>
          <w:rFonts w:ascii="Times New Roman" w:hAnsi="Times New Roman" w:cs="Times New Roman"/>
          <w:sz w:val="28"/>
          <w:szCs w:val="28"/>
        </w:rPr>
        <w:t>а</w:t>
      </w:r>
      <w:r w:rsidR="000C6242" w:rsidRPr="0084277F">
        <w:rPr>
          <w:rFonts w:ascii="Times New Roman" w:hAnsi="Times New Roman" w:cs="Times New Roman"/>
          <w:sz w:val="28"/>
          <w:szCs w:val="28"/>
        </w:rPr>
        <w:t xml:space="preserve"> Карташов</w:t>
      </w:r>
      <w:r w:rsidR="00E750CD">
        <w:rPr>
          <w:rFonts w:ascii="Times New Roman" w:hAnsi="Times New Roman" w:cs="Times New Roman"/>
          <w:sz w:val="28"/>
          <w:szCs w:val="28"/>
        </w:rPr>
        <w:t>а, Анатолия</w:t>
      </w:r>
      <w:r w:rsidR="0084277F">
        <w:rPr>
          <w:rFonts w:ascii="Times New Roman" w:hAnsi="Times New Roman" w:cs="Times New Roman"/>
          <w:sz w:val="28"/>
          <w:szCs w:val="28"/>
        </w:rPr>
        <w:t xml:space="preserve"> Савинова</w:t>
      </w:r>
      <w:r w:rsidR="006C23DA" w:rsidRPr="0084277F">
        <w:rPr>
          <w:rFonts w:ascii="Times New Roman" w:hAnsi="Times New Roman" w:cs="Times New Roman"/>
          <w:sz w:val="28"/>
          <w:szCs w:val="28"/>
        </w:rPr>
        <w:t>.</w:t>
      </w:r>
      <w:r w:rsidRPr="0084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C3" w:rsidRPr="003966AB" w:rsidRDefault="000408C3" w:rsidP="00336ABD">
      <w:pPr>
        <w:spacing w:after="0" w:line="240" w:lineRule="auto"/>
        <w:ind w:left="4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66AB">
        <w:rPr>
          <w:rFonts w:ascii="Times New Roman" w:hAnsi="Times New Roman" w:cs="Times New Roman"/>
          <w:sz w:val="28"/>
          <w:szCs w:val="28"/>
        </w:rPr>
        <w:t xml:space="preserve">а счет средств  дорожного фонда  проведены следующие работы: </w:t>
      </w:r>
    </w:p>
    <w:p w:rsidR="000408C3" w:rsidRPr="00CB1029" w:rsidRDefault="00A77056" w:rsidP="000408C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408C3" w:rsidRPr="003966AB">
        <w:rPr>
          <w:sz w:val="28"/>
          <w:szCs w:val="28"/>
        </w:rPr>
        <w:t xml:space="preserve">Произведен текущий  ямочный ремонт автомобильных дорог по </w:t>
      </w:r>
      <w:r w:rsidR="0084277F">
        <w:rPr>
          <w:sz w:val="28"/>
          <w:szCs w:val="28"/>
        </w:rPr>
        <w:t>улицам:</w:t>
      </w:r>
      <w:r w:rsidR="000408C3" w:rsidRPr="00CB1029">
        <w:rPr>
          <w:sz w:val="28"/>
          <w:szCs w:val="28"/>
        </w:rPr>
        <w:t xml:space="preserve"> Вокзальная, Железнодорожная, Литвинова, Майская</w:t>
      </w:r>
      <w:r w:rsidR="000408C3">
        <w:rPr>
          <w:sz w:val="28"/>
          <w:szCs w:val="28"/>
        </w:rPr>
        <w:t>, в поселках Глубокая, Большая Глубокая</w:t>
      </w:r>
      <w:r>
        <w:rPr>
          <w:sz w:val="28"/>
          <w:szCs w:val="28"/>
        </w:rPr>
        <w:t>.</w:t>
      </w:r>
    </w:p>
    <w:p w:rsidR="000408C3" w:rsidRPr="00135A5B" w:rsidRDefault="00A77056" w:rsidP="000408C3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408C3">
        <w:rPr>
          <w:sz w:val="28"/>
          <w:szCs w:val="28"/>
        </w:rPr>
        <w:t xml:space="preserve">По ул. Майская, Литвинова, Вокзальная, Железнодорожная, Заречная, Ленина </w:t>
      </w:r>
      <w:r w:rsidR="000408C3" w:rsidRPr="003966AB">
        <w:rPr>
          <w:sz w:val="28"/>
          <w:szCs w:val="28"/>
        </w:rPr>
        <w:t xml:space="preserve"> произведена замена осветительных  приборов  на светодиодные, что значительно сократило расходы  за электроэнергию</w:t>
      </w:r>
      <w:r w:rsidR="000408C3">
        <w:rPr>
          <w:sz w:val="28"/>
          <w:szCs w:val="28"/>
        </w:rPr>
        <w:t>.</w:t>
      </w:r>
    </w:p>
    <w:p w:rsidR="000408C3" w:rsidRPr="003966AB" w:rsidRDefault="00A77056" w:rsidP="000408C3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Зимнее содержание </w:t>
      </w:r>
      <w:r w:rsidR="009F6A7B">
        <w:rPr>
          <w:rFonts w:ascii="Times New Roman" w:hAnsi="Times New Roman" w:cs="Times New Roman"/>
          <w:sz w:val="28"/>
          <w:szCs w:val="28"/>
        </w:rPr>
        <w:t>дорог (уборка снега, грейдирова</w:t>
      </w:r>
      <w:r w:rsidR="000408C3" w:rsidRPr="003966AB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C3" w:rsidRPr="003966AB" w:rsidRDefault="00A77056" w:rsidP="000408C3">
      <w:pPr>
        <w:pStyle w:val="a5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>Организация ливневого водоотведения в границах автодорог населенных пунктов Подкаменского МО (ул.Вок</w:t>
      </w:r>
      <w:r>
        <w:rPr>
          <w:rFonts w:ascii="Times New Roman" w:hAnsi="Times New Roman" w:cs="Times New Roman"/>
          <w:sz w:val="28"/>
          <w:szCs w:val="28"/>
        </w:rPr>
        <w:t>зальная, Железнодорожная).</w:t>
      </w:r>
    </w:p>
    <w:p w:rsidR="000408C3" w:rsidRPr="003966AB" w:rsidRDefault="00A77056" w:rsidP="000408C3">
      <w:pPr>
        <w:pStyle w:val="a5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>Разработан</w:t>
      </w:r>
      <w:r w:rsidR="000408C3">
        <w:rPr>
          <w:rFonts w:ascii="Times New Roman" w:hAnsi="Times New Roman" w:cs="Times New Roman"/>
          <w:sz w:val="28"/>
          <w:szCs w:val="28"/>
        </w:rPr>
        <w:t>а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0408C3">
        <w:rPr>
          <w:rFonts w:ascii="Times New Roman" w:hAnsi="Times New Roman" w:cs="Times New Roman"/>
          <w:sz w:val="28"/>
          <w:szCs w:val="28"/>
        </w:rPr>
        <w:t>но-сметная документация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по ремонту </w:t>
      </w:r>
      <w:r w:rsidR="000408C3">
        <w:rPr>
          <w:rFonts w:ascii="Times New Roman" w:hAnsi="Times New Roman" w:cs="Times New Roman"/>
          <w:sz w:val="28"/>
          <w:szCs w:val="28"/>
        </w:rPr>
        <w:t>автомобильного моста по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ул.Майская</w:t>
      </w:r>
      <w:r w:rsidR="000408C3">
        <w:rPr>
          <w:rFonts w:ascii="Times New Roman" w:hAnsi="Times New Roman" w:cs="Times New Roman"/>
          <w:sz w:val="28"/>
          <w:szCs w:val="28"/>
        </w:rPr>
        <w:t>.</w:t>
      </w:r>
    </w:p>
    <w:p w:rsidR="000408C3" w:rsidRDefault="00A77056" w:rsidP="000408C3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>Проведены геодезиче</w:t>
      </w:r>
      <w:r w:rsidR="000408C3">
        <w:rPr>
          <w:rFonts w:ascii="Times New Roman" w:hAnsi="Times New Roman" w:cs="Times New Roman"/>
          <w:sz w:val="28"/>
          <w:szCs w:val="28"/>
        </w:rPr>
        <w:t>ские работы по постановке на кадастровый учет:</w:t>
      </w:r>
    </w:p>
    <w:p w:rsidR="000408C3" w:rsidRPr="003966AB" w:rsidRDefault="000408C3" w:rsidP="000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по МКУК «КДЦ п.Подкаменная», дорога по ул.Депутатская</w:t>
      </w:r>
      <w:r w:rsidR="00A77056">
        <w:rPr>
          <w:rFonts w:ascii="Times New Roman" w:hAnsi="Times New Roman" w:cs="Times New Roman"/>
          <w:sz w:val="28"/>
          <w:szCs w:val="28"/>
        </w:rPr>
        <w:t>.</w:t>
      </w:r>
    </w:p>
    <w:p w:rsidR="000408C3" w:rsidRPr="00BE6AD6" w:rsidRDefault="000408C3" w:rsidP="000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6AD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7705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E6AD6">
        <w:rPr>
          <w:rFonts w:ascii="Times New Roman" w:hAnsi="Times New Roman" w:cs="Times New Roman"/>
          <w:sz w:val="28"/>
          <w:szCs w:val="28"/>
        </w:rPr>
        <w:t>Демонтированы ветхие элементы детской площадки.</w:t>
      </w:r>
    </w:p>
    <w:p w:rsidR="000408C3" w:rsidRPr="003966AB" w:rsidRDefault="00A77056" w:rsidP="000408C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>Волонтёрскими и силами депутатов был отремонтирован переход через болото от ул.Майская к улице Ленина.</w:t>
      </w:r>
    </w:p>
    <w:p w:rsidR="000408C3" w:rsidRPr="003966AB" w:rsidRDefault="00A77056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D668EB">
        <w:rPr>
          <w:rFonts w:ascii="Times New Roman" w:hAnsi="Times New Roman" w:cs="Times New Roman"/>
          <w:sz w:val="28"/>
          <w:szCs w:val="28"/>
        </w:rPr>
        <w:t>Восстановлена сливная  яма у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домов №№31 33 по </w:t>
      </w:r>
      <w:r w:rsidR="000408C3">
        <w:rPr>
          <w:rFonts w:ascii="Times New Roman" w:hAnsi="Times New Roman" w:cs="Times New Roman"/>
          <w:sz w:val="28"/>
          <w:szCs w:val="28"/>
        </w:rPr>
        <w:t>ул.Железнодорожная при активном участии жителей данных домов.</w:t>
      </w:r>
    </w:p>
    <w:p w:rsidR="000408C3" w:rsidRPr="003966AB" w:rsidRDefault="00A77056" w:rsidP="000408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>В мае-июне силами добровольцев и жителей проводились субботники в п.Подкаменная, Большая Глубокая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C3" w:rsidRDefault="00A77056" w:rsidP="000408C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проект для участия в конкурсе </w:t>
      </w:r>
      <w:r w:rsidR="0084277F">
        <w:rPr>
          <w:rFonts w:ascii="Times New Roman" w:hAnsi="Times New Roman" w:cs="Times New Roman"/>
          <w:sz w:val="28"/>
          <w:szCs w:val="28"/>
        </w:rPr>
        <w:t>«</w:t>
      </w:r>
      <w:r w:rsidR="000408C3" w:rsidRPr="003966AB">
        <w:rPr>
          <w:rFonts w:ascii="Times New Roman" w:hAnsi="Times New Roman" w:cs="Times New Roman"/>
          <w:sz w:val="28"/>
          <w:szCs w:val="28"/>
        </w:rPr>
        <w:t>Президентские гранты</w:t>
      </w:r>
      <w:r w:rsidR="0084277F">
        <w:rPr>
          <w:rFonts w:ascii="Times New Roman" w:hAnsi="Times New Roman" w:cs="Times New Roman"/>
          <w:sz w:val="28"/>
          <w:szCs w:val="28"/>
        </w:rPr>
        <w:t>»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по благоустройству и очистке родников от мусора. </w:t>
      </w:r>
    </w:p>
    <w:p w:rsidR="000408C3" w:rsidRPr="003966AB" w:rsidRDefault="00A77056" w:rsidP="000408C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3" w:rsidRPr="003966AB">
        <w:rPr>
          <w:rFonts w:ascii="Times New Roman" w:hAnsi="Times New Roman" w:cs="Times New Roman"/>
          <w:sz w:val="28"/>
          <w:szCs w:val="28"/>
        </w:rPr>
        <w:t>В  отчетном году приобретено  и установлен</w:t>
      </w:r>
      <w:r w:rsidR="000408C3">
        <w:rPr>
          <w:rFonts w:ascii="Times New Roman" w:hAnsi="Times New Roman" w:cs="Times New Roman"/>
          <w:sz w:val="28"/>
          <w:szCs w:val="28"/>
        </w:rPr>
        <w:t>о дополнительное оборудование для</w:t>
      </w:r>
      <w:r w:rsidR="000408C3" w:rsidRPr="003966AB">
        <w:rPr>
          <w:rFonts w:ascii="Times New Roman" w:hAnsi="Times New Roman" w:cs="Times New Roman"/>
          <w:sz w:val="28"/>
          <w:szCs w:val="28"/>
        </w:rPr>
        <w:t xml:space="preserve"> детской и</w:t>
      </w:r>
      <w:r w:rsidR="000408C3">
        <w:rPr>
          <w:rFonts w:ascii="Times New Roman" w:hAnsi="Times New Roman" w:cs="Times New Roman"/>
          <w:sz w:val="28"/>
          <w:szCs w:val="28"/>
        </w:rPr>
        <w:t xml:space="preserve">гровой площадки по ул. Вокзальная. </w:t>
      </w:r>
      <w:r>
        <w:rPr>
          <w:rFonts w:ascii="Times New Roman" w:hAnsi="Times New Roman" w:cs="Times New Roman"/>
          <w:sz w:val="28"/>
          <w:szCs w:val="28"/>
        </w:rPr>
        <w:t xml:space="preserve">  -Приобретена  новое оборудование для  детской игровой</w:t>
      </w:r>
      <w:r w:rsidR="0004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0408C3">
        <w:rPr>
          <w:rFonts w:ascii="Times New Roman" w:hAnsi="Times New Roman" w:cs="Times New Roman"/>
          <w:sz w:val="28"/>
          <w:szCs w:val="28"/>
        </w:rPr>
        <w:t>.</w:t>
      </w:r>
    </w:p>
    <w:p w:rsidR="000408C3" w:rsidRPr="003966AB" w:rsidRDefault="000408C3" w:rsidP="0004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05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 августе 2019 года  в п.Подкаменная установлена стелла</w:t>
      </w:r>
      <w:r w:rsidRPr="003966AB">
        <w:rPr>
          <w:rFonts w:ascii="Times New Roman" w:hAnsi="Times New Roman" w:cs="Times New Roman"/>
          <w:sz w:val="28"/>
          <w:szCs w:val="28"/>
        </w:rPr>
        <w:t xml:space="preserve">  с надписью «Я люблю </w:t>
      </w:r>
      <w:r>
        <w:rPr>
          <w:rFonts w:ascii="Times New Roman" w:hAnsi="Times New Roman" w:cs="Times New Roman"/>
          <w:sz w:val="28"/>
          <w:szCs w:val="28"/>
        </w:rPr>
        <w:t xml:space="preserve">Подкаменную». Инициатором создания и  установки </w:t>
      </w:r>
      <w:r w:rsidRPr="003966AB">
        <w:rPr>
          <w:rFonts w:ascii="Times New Roman" w:hAnsi="Times New Roman" w:cs="Times New Roman"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966AB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Шелех</w:t>
      </w:r>
      <w:r w:rsidR="00E750CD">
        <w:rPr>
          <w:rFonts w:ascii="Times New Roman" w:hAnsi="Times New Roman" w:cs="Times New Roman"/>
          <w:sz w:val="28"/>
          <w:szCs w:val="28"/>
        </w:rPr>
        <w:t>овского муниципального района Са</w:t>
      </w:r>
      <w:r>
        <w:rPr>
          <w:rFonts w:ascii="Times New Roman" w:hAnsi="Times New Roman" w:cs="Times New Roman"/>
          <w:sz w:val="28"/>
          <w:szCs w:val="28"/>
        </w:rPr>
        <w:t>ломатов Федор Сергеевич.</w:t>
      </w:r>
      <w:r w:rsidRPr="0039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C3" w:rsidRPr="00EB37D0" w:rsidRDefault="000408C3" w:rsidP="000408C3">
      <w:pPr>
        <w:pStyle w:val="2"/>
        <w:spacing w:after="0" w:line="240" w:lineRule="auto"/>
        <w:jc w:val="both"/>
        <w:rPr>
          <w:sz w:val="28"/>
          <w:szCs w:val="28"/>
        </w:rPr>
      </w:pPr>
      <w:r w:rsidRPr="00EB37D0">
        <w:rPr>
          <w:sz w:val="28"/>
          <w:szCs w:val="28"/>
        </w:rPr>
        <w:t xml:space="preserve">          В рамках реализации перечня  п</w:t>
      </w:r>
      <w:r w:rsidR="00A77056">
        <w:rPr>
          <w:sz w:val="28"/>
          <w:szCs w:val="28"/>
        </w:rPr>
        <w:t xml:space="preserve">роектов «Народные  инициативы» </w:t>
      </w:r>
      <w:r w:rsidRPr="00EB37D0">
        <w:rPr>
          <w:sz w:val="28"/>
          <w:szCs w:val="28"/>
        </w:rPr>
        <w:t>приобретены стулья, электрогенератор и музыкальная аппаратура  для МКУК «КДЦ.</w:t>
      </w:r>
      <w:r w:rsidR="007D3387">
        <w:rPr>
          <w:sz w:val="28"/>
          <w:szCs w:val="28"/>
        </w:rPr>
        <w:t xml:space="preserve"> </w:t>
      </w:r>
      <w:r w:rsidRPr="00EB37D0">
        <w:rPr>
          <w:sz w:val="28"/>
          <w:szCs w:val="28"/>
        </w:rPr>
        <w:t>п.</w:t>
      </w:r>
      <w:r w:rsidR="007D3387">
        <w:rPr>
          <w:sz w:val="28"/>
          <w:szCs w:val="28"/>
        </w:rPr>
        <w:t xml:space="preserve"> </w:t>
      </w:r>
      <w:r w:rsidRPr="00EB37D0">
        <w:rPr>
          <w:sz w:val="28"/>
          <w:szCs w:val="28"/>
        </w:rPr>
        <w:t>Подкаменная». Финансирование за счет средств бюджета Иркутской области составило  237300,00 (двести</w:t>
      </w:r>
      <w:r w:rsidR="00F063A2">
        <w:rPr>
          <w:sz w:val="28"/>
          <w:szCs w:val="28"/>
        </w:rPr>
        <w:t xml:space="preserve"> тридцать семь тысяч)  рублей</w:t>
      </w:r>
      <w:r w:rsidRPr="00EB37D0">
        <w:rPr>
          <w:sz w:val="28"/>
          <w:szCs w:val="28"/>
        </w:rPr>
        <w:t>, средств бюджета Подкаменского сельского поселения 7340,00 (семь тысяч триста сорок) рублей.</w:t>
      </w:r>
    </w:p>
    <w:p w:rsidR="000408C3" w:rsidRPr="00EB37D0" w:rsidRDefault="000408C3" w:rsidP="000408C3">
      <w:pPr>
        <w:pStyle w:val="2"/>
        <w:spacing w:after="0" w:line="240" w:lineRule="auto"/>
        <w:jc w:val="both"/>
        <w:rPr>
          <w:b/>
          <w:i/>
          <w:color w:val="FF0000"/>
          <w:sz w:val="28"/>
          <w:szCs w:val="28"/>
        </w:rPr>
      </w:pPr>
    </w:p>
    <w:p w:rsidR="000408C3" w:rsidRDefault="000408C3" w:rsidP="000408C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4D">
        <w:rPr>
          <w:rFonts w:ascii="Times New Roman" w:hAnsi="Times New Roman" w:cs="Times New Roman"/>
          <w:b/>
          <w:sz w:val="28"/>
          <w:szCs w:val="28"/>
        </w:rPr>
        <w:t>Градостроительство</w:t>
      </w:r>
    </w:p>
    <w:p w:rsidR="00A77056" w:rsidRPr="0098774D" w:rsidRDefault="00A77056" w:rsidP="000408C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C3" w:rsidRDefault="000408C3" w:rsidP="000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774D">
        <w:rPr>
          <w:rFonts w:ascii="Times New Roman" w:hAnsi="Times New Roman" w:cs="Times New Roman"/>
          <w:sz w:val="28"/>
          <w:szCs w:val="28"/>
        </w:rPr>
        <w:lastRenderedPageBreak/>
        <w:t xml:space="preserve">         Была проведена значительная работа по внесению изменений в Генеральный план Подкаменского МО.</w:t>
      </w:r>
    </w:p>
    <w:p w:rsidR="0098774D" w:rsidRPr="0098774D" w:rsidRDefault="00A77056" w:rsidP="000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8774D" w:rsidRPr="0098774D">
        <w:rPr>
          <w:rFonts w:ascii="Times New Roman" w:eastAsia="Times New Roman" w:hAnsi="Times New Roman" w:cs="Times New Roman"/>
          <w:sz w:val="28"/>
          <w:szCs w:val="28"/>
        </w:rPr>
        <w:t>В ходе выполнения работ были выявлены пересечения границ населенных пунктов Подкаменского муниципального образования  с землями лесного фонда, в связи с чем понадобилось дополнительное время на сбор исходных данных по каждому выявленному случаю пересечения (правоустанавливающие документы), а также на уточнение координат границ земель лесного фонда в местах пересечений.</w:t>
      </w:r>
    </w:p>
    <w:p w:rsidR="001A540D" w:rsidRPr="00E750CD" w:rsidRDefault="000408C3" w:rsidP="007D33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37D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A540D" w:rsidRPr="00E750CD">
        <w:rPr>
          <w:rFonts w:ascii="Times New Roman" w:hAnsi="Times New Roman" w:cs="Times New Roman"/>
          <w:sz w:val="28"/>
          <w:szCs w:val="28"/>
        </w:rPr>
        <w:t xml:space="preserve">Основное внимание администрация уделяет работе с населением. Важным моментом в работе администрации было не только участие в собраниях и встречах с жителями, но и индивидуальная работа с каждым обратившимся человеком. </w:t>
      </w:r>
    </w:p>
    <w:p w:rsidR="001A540D" w:rsidRPr="00E750CD" w:rsidRDefault="001A540D" w:rsidP="001A540D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CD">
        <w:rPr>
          <w:rFonts w:ascii="Times New Roman" w:hAnsi="Times New Roman" w:cs="Times New Roman"/>
          <w:sz w:val="28"/>
          <w:szCs w:val="28"/>
        </w:rPr>
        <w:t xml:space="preserve">В своей работе аппарат администрации стремится к тому, чтобы ни одно обращение не осталось без внимания. Все заявления и обращения были рассмотрены, по всем даны ответы и разъяснения. Анализ характера поступавших обращений показал, что чаще всего в обращениях граждан поднимались  вопросы в области градостроительства и земельных отношений, вопросы жилищно-коммунального хозяйства, улучшения жилищных условий, социального обеспечения населения. </w:t>
      </w:r>
    </w:p>
    <w:p w:rsidR="000408C3" w:rsidRPr="00E750CD" w:rsidRDefault="001A540D" w:rsidP="001A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0CD">
        <w:rPr>
          <w:rFonts w:ascii="Times New Roman" w:hAnsi="Times New Roman" w:cs="Times New Roman"/>
          <w:sz w:val="28"/>
          <w:szCs w:val="28"/>
        </w:rPr>
        <w:t>Ежедневно велся прием жителей Главой поселения. Ни один человек не получил отказ в помощи, если решение проблемы лежит в рамках компетенции администрации</w:t>
      </w:r>
      <w:r w:rsidR="007D3387">
        <w:rPr>
          <w:rFonts w:ascii="Times New Roman" w:hAnsi="Times New Roman" w:cs="Times New Roman"/>
          <w:sz w:val="28"/>
          <w:szCs w:val="28"/>
        </w:rPr>
        <w:t>.</w:t>
      </w:r>
    </w:p>
    <w:p w:rsidR="00E750CD" w:rsidRDefault="00E750CD" w:rsidP="0004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CD" w:rsidRDefault="00E750CD" w:rsidP="0004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08" w:rsidRPr="00E750CD" w:rsidRDefault="000408C3" w:rsidP="00F0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0CD">
        <w:rPr>
          <w:rFonts w:ascii="Times New Roman" w:hAnsi="Times New Roman" w:cs="Times New Roman"/>
          <w:sz w:val="28"/>
          <w:szCs w:val="28"/>
        </w:rPr>
        <w:t>Глава администрации Подкаменского</w:t>
      </w:r>
      <w:r w:rsidRPr="00E750CD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</w:t>
      </w:r>
      <w:r w:rsidR="00E750C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750CD">
        <w:rPr>
          <w:rFonts w:ascii="Times New Roman" w:hAnsi="Times New Roman" w:cs="Times New Roman"/>
          <w:sz w:val="28"/>
          <w:szCs w:val="28"/>
        </w:rPr>
        <w:t xml:space="preserve"> </w:t>
      </w:r>
      <w:r w:rsidR="00E750CD">
        <w:rPr>
          <w:rFonts w:ascii="Times New Roman" w:hAnsi="Times New Roman" w:cs="Times New Roman"/>
          <w:sz w:val="28"/>
          <w:szCs w:val="28"/>
        </w:rPr>
        <w:t>Д.А.Бархатова</w:t>
      </w:r>
      <w:r w:rsidRPr="00E750C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E5108" w:rsidRPr="00E750CD" w:rsidSect="00B2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1C" w:rsidRDefault="00E1271C" w:rsidP="0084277F">
      <w:pPr>
        <w:spacing w:after="0" w:line="240" w:lineRule="auto"/>
      </w:pPr>
      <w:r>
        <w:separator/>
      </w:r>
    </w:p>
  </w:endnote>
  <w:endnote w:type="continuationSeparator" w:id="1">
    <w:p w:rsidR="00E1271C" w:rsidRDefault="00E1271C" w:rsidP="0084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1C" w:rsidRDefault="00E1271C" w:rsidP="0084277F">
      <w:pPr>
        <w:spacing w:after="0" w:line="240" w:lineRule="auto"/>
      </w:pPr>
      <w:r>
        <w:separator/>
      </w:r>
    </w:p>
  </w:footnote>
  <w:footnote w:type="continuationSeparator" w:id="1">
    <w:p w:rsidR="00E1271C" w:rsidRDefault="00E1271C" w:rsidP="0084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AC1"/>
    <w:multiLevelType w:val="hybridMultilevel"/>
    <w:tmpl w:val="1B1A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8C3"/>
    <w:rsid w:val="000408C3"/>
    <w:rsid w:val="000C6242"/>
    <w:rsid w:val="00110803"/>
    <w:rsid w:val="00147472"/>
    <w:rsid w:val="001A540D"/>
    <w:rsid w:val="00257665"/>
    <w:rsid w:val="00336ABD"/>
    <w:rsid w:val="003A5DA2"/>
    <w:rsid w:val="004366D6"/>
    <w:rsid w:val="004720FC"/>
    <w:rsid w:val="004D41B1"/>
    <w:rsid w:val="00656380"/>
    <w:rsid w:val="006C23DA"/>
    <w:rsid w:val="006D6A55"/>
    <w:rsid w:val="007D3387"/>
    <w:rsid w:val="0084277F"/>
    <w:rsid w:val="00843B90"/>
    <w:rsid w:val="0098774D"/>
    <w:rsid w:val="009A24A9"/>
    <w:rsid w:val="009F6A7B"/>
    <w:rsid w:val="00A77056"/>
    <w:rsid w:val="00B2517F"/>
    <w:rsid w:val="00BE7378"/>
    <w:rsid w:val="00BF1224"/>
    <w:rsid w:val="00C503E0"/>
    <w:rsid w:val="00CE5108"/>
    <w:rsid w:val="00D97519"/>
    <w:rsid w:val="00DD7E30"/>
    <w:rsid w:val="00E1271C"/>
    <w:rsid w:val="00E47B15"/>
    <w:rsid w:val="00E750CD"/>
    <w:rsid w:val="00F0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08"/>
  </w:style>
  <w:style w:type="paragraph" w:styleId="1">
    <w:name w:val="heading 1"/>
    <w:basedOn w:val="a"/>
    <w:next w:val="a"/>
    <w:link w:val="10"/>
    <w:qFormat/>
    <w:rsid w:val="000408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8C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0408C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408C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0408C3"/>
    <w:pPr>
      <w:widowControl w:val="0"/>
      <w:shd w:val="clear" w:color="auto" w:fill="FFFFFF"/>
      <w:spacing w:after="0" w:line="254" w:lineRule="exact"/>
      <w:ind w:hanging="80"/>
    </w:pPr>
    <w:rPr>
      <w:rFonts w:ascii="Arial" w:eastAsia="Arial" w:hAnsi="Arial" w:cs="Arial"/>
      <w:spacing w:val="3"/>
      <w:sz w:val="19"/>
      <w:szCs w:val="19"/>
    </w:rPr>
  </w:style>
  <w:style w:type="paragraph" w:styleId="a5">
    <w:name w:val="No Spacing"/>
    <w:uiPriority w:val="1"/>
    <w:qFormat/>
    <w:rsid w:val="000408C3"/>
    <w:pPr>
      <w:spacing w:after="0" w:line="240" w:lineRule="auto"/>
    </w:pPr>
  </w:style>
  <w:style w:type="paragraph" w:customStyle="1" w:styleId="ConsPlusNonformat">
    <w:name w:val="ConsPlusNonformat"/>
    <w:uiPriority w:val="99"/>
    <w:rsid w:val="000408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nhideWhenUsed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40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408C3"/>
    <w:rPr>
      <w:color w:val="106BBE"/>
    </w:rPr>
  </w:style>
  <w:style w:type="paragraph" w:styleId="2">
    <w:name w:val="Body Text 2"/>
    <w:basedOn w:val="a"/>
    <w:link w:val="20"/>
    <w:rsid w:val="000408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08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4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77F"/>
  </w:style>
  <w:style w:type="paragraph" w:styleId="aa">
    <w:name w:val="footer"/>
    <w:basedOn w:val="a"/>
    <w:link w:val="ab"/>
    <w:uiPriority w:val="99"/>
    <w:semiHidden/>
    <w:unhideWhenUsed/>
    <w:rsid w:val="0084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77F"/>
  </w:style>
  <w:style w:type="paragraph" w:customStyle="1" w:styleId="tex1st">
    <w:name w:val="tex1st"/>
    <w:basedOn w:val="a"/>
    <w:rsid w:val="00A7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A77056"/>
    <w:rPr>
      <w:b/>
      <w:bCs/>
    </w:rPr>
  </w:style>
  <w:style w:type="character" w:styleId="ad">
    <w:name w:val="Emphasis"/>
    <w:basedOn w:val="a0"/>
    <w:qFormat/>
    <w:rsid w:val="00A77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8122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39C9-4426-4CB6-BE49-CD4F61F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Ольга</dc:creator>
  <cp:lastModifiedBy>Горохова Ольга</cp:lastModifiedBy>
  <cp:revision>12</cp:revision>
  <dcterms:created xsi:type="dcterms:W3CDTF">2020-02-25T06:16:00Z</dcterms:created>
  <dcterms:modified xsi:type="dcterms:W3CDTF">2020-06-03T02:43:00Z</dcterms:modified>
</cp:coreProperties>
</file>