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F5" w:rsidRPr="002D2113" w:rsidRDefault="00484FF5" w:rsidP="00484F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11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84FF5" w:rsidRPr="002D2113" w:rsidRDefault="00484FF5" w:rsidP="00484F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11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84FF5" w:rsidRPr="002D2113" w:rsidRDefault="00484FF5" w:rsidP="00484F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113">
        <w:rPr>
          <w:rFonts w:ascii="Times New Roman" w:hAnsi="Times New Roman" w:cs="Times New Roman"/>
          <w:sz w:val="24"/>
          <w:szCs w:val="24"/>
        </w:rPr>
        <w:t xml:space="preserve">Шелеховский </w:t>
      </w:r>
      <w:r w:rsidR="002D2113" w:rsidRPr="002D211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2D2113">
        <w:rPr>
          <w:rFonts w:ascii="Times New Roman" w:hAnsi="Times New Roman" w:cs="Times New Roman"/>
          <w:sz w:val="24"/>
          <w:szCs w:val="24"/>
        </w:rPr>
        <w:t>район</w:t>
      </w:r>
    </w:p>
    <w:p w:rsidR="00484FF5" w:rsidRPr="002D2113" w:rsidRDefault="00484FF5" w:rsidP="00484F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113">
        <w:rPr>
          <w:rFonts w:ascii="Times New Roman" w:hAnsi="Times New Roman" w:cs="Times New Roman"/>
          <w:sz w:val="24"/>
          <w:szCs w:val="24"/>
        </w:rPr>
        <w:t>ПОДКАМЕНСКОЕ МУНИЦИПАЛЬНОЕ ОБРАЗОВАНИЕ</w:t>
      </w:r>
    </w:p>
    <w:p w:rsidR="00484FF5" w:rsidRPr="002D2113" w:rsidRDefault="00484FF5" w:rsidP="00484F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113">
        <w:rPr>
          <w:rFonts w:ascii="Times New Roman" w:hAnsi="Times New Roman" w:cs="Times New Roman"/>
          <w:sz w:val="24"/>
          <w:szCs w:val="24"/>
        </w:rPr>
        <w:t>Д У М А</w:t>
      </w:r>
    </w:p>
    <w:p w:rsidR="00484FF5" w:rsidRPr="002D2113" w:rsidRDefault="00484FF5" w:rsidP="00484F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113">
        <w:rPr>
          <w:rFonts w:ascii="Times New Roman" w:hAnsi="Times New Roman" w:cs="Times New Roman"/>
          <w:sz w:val="24"/>
          <w:szCs w:val="24"/>
        </w:rPr>
        <w:t>Р Е Ш Е Н И Е</w:t>
      </w:r>
    </w:p>
    <w:p w:rsidR="00484FF5" w:rsidRPr="002D2113" w:rsidRDefault="00A978D8" w:rsidP="00484F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flip:y;z-index:251660288;visibility:visible" from="-18pt,-.45pt" to="491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" strokeweight="4.5pt">
            <v:stroke linestyle="thinThick"/>
          </v:line>
        </w:pict>
      </w:r>
    </w:p>
    <w:p w:rsidR="00484FF5" w:rsidRPr="002D2113" w:rsidRDefault="002354D3" w:rsidP="00176760">
      <w:pPr>
        <w:rPr>
          <w:rFonts w:ascii="Times New Roman" w:hAnsi="Times New Roman" w:cs="Times New Roman"/>
          <w:sz w:val="28"/>
          <w:szCs w:val="28"/>
        </w:rPr>
      </w:pPr>
      <w:r w:rsidRPr="002D2113">
        <w:rPr>
          <w:rFonts w:ascii="Times New Roman" w:hAnsi="Times New Roman" w:cs="Times New Roman"/>
          <w:sz w:val="28"/>
          <w:szCs w:val="28"/>
        </w:rPr>
        <w:t>О</w:t>
      </w:r>
      <w:r w:rsidR="00484FF5" w:rsidRPr="002D21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1A78BC" w:rsidRPr="002D2113">
        <w:rPr>
          <w:rFonts w:ascii="Times New Roman" w:hAnsi="Times New Roman" w:cs="Times New Roman"/>
          <w:sz w:val="28"/>
          <w:szCs w:val="28"/>
        </w:rPr>
        <w:t>.1</w:t>
      </w:r>
      <w:r w:rsidR="00BE10FD" w:rsidRPr="002D2113">
        <w:rPr>
          <w:rFonts w:ascii="Times New Roman" w:hAnsi="Times New Roman" w:cs="Times New Roman"/>
          <w:sz w:val="28"/>
          <w:szCs w:val="28"/>
        </w:rPr>
        <w:t>2</w:t>
      </w:r>
      <w:r w:rsidR="005D5B04" w:rsidRPr="002D2113">
        <w:rPr>
          <w:rFonts w:ascii="Times New Roman" w:hAnsi="Times New Roman" w:cs="Times New Roman"/>
          <w:sz w:val="28"/>
          <w:szCs w:val="28"/>
        </w:rPr>
        <w:t>.201</w:t>
      </w:r>
      <w:r w:rsidR="00082DFB" w:rsidRPr="002D2113">
        <w:rPr>
          <w:rFonts w:ascii="Times New Roman" w:hAnsi="Times New Roman" w:cs="Times New Roman"/>
          <w:sz w:val="28"/>
          <w:szCs w:val="28"/>
        </w:rPr>
        <w:t>9</w:t>
      </w:r>
      <w:r w:rsidR="00484FF5" w:rsidRPr="002D2113">
        <w:rPr>
          <w:rFonts w:ascii="Times New Roman" w:hAnsi="Times New Roman" w:cs="Times New Roman"/>
          <w:sz w:val="28"/>
          <w:szCs w:val="28"/>
        </w:rPr>
        <w:t xml:space="preserve">г. </w:t>
      </w:r>
      <w:r w:rsidR="00637AD0" w:rsidRPr="002D2113">
        <w:rPr>
          <w:rFonts w:ascii="Times New Roman" w:hAnsi="Times New Roman" w:cs="Times New Roman"/>
          <w:sz w:val="28"/>
          <w:szCs w:val="28"/>
        </w:rPr>
        <w:t>№</w:t>
      </w:r>
      <w:r w:rsidR="00BE10FD" w:rsidRPr="002D2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484FF5" w:rsidRPr="002D2113">
        <w:rPr>
          <w:rFonts w:ascii="Times New Roman" w:hAnsi="Times New Roman" w:cs="Times New Roman"/>
          <w:sz w:val="28"/>
          <w:szCs w:val="28"/>
        </w:rPr>
        <w:t>-</w:t>
      </w:r>
      <w:r w:rsidR="00BE10FD" w:rsidRPr="002D2113">
        <w:rPr>
          <w:rFonts w:ascii="Times New Roman" w:hAnsi="Times New Roman" w:cs="Times New Roman"/>
          <w:sz w:val="28"/>
          <w:szCs w:val="28"/>
        </w:rPr>
        <w:t xml:space="preserve"> </w:t>
      </w:r>
      <w:r w:rsidR="00484FF5" w:rsidRPr="002D2113">
        <w:rPr>
          <w:rFonts w:ascii="Times New Roman" w:hAnsi="Times New Roman" w:cs="Times New Roman"/>
          <w:sz w:val="28"/>
          <w:szCs w:val="28"/>
        </w:rPr>
        <w:t>рд</w:t>
      </w:r>
    </w:p>
    <w:p w:rsidR="00C00C92" w:rsidRDefault="007526FC" w:rsidP="00F20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бюджете</w:t>
      </w:r>
      <w:r w:rsidR="002A3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>Подкаменского</w:t>
      </w:r>
      <w:r w:rsidR="002A3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2020D" w:rsidRPr="00F2020D" w:rsidRDefault="00F2020D" w:rsidP="00F20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82D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082D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82D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F2020D" w:rsidRPr="00F2020D" w:rsidRDefault="00F2020D" w:rsidP="00F2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0D" w:rsidRPr="00F2020D" w:rsidRDefault="00F2020D" w:rsidP="00D9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       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Решением </w:t>
      </w:r>
      <w:r w:rsidRPr="00C34D25">
        <w:rPr>
          <w:rFonts w:ascii="Times New Roman" w:eastAsia="Times New Roman" w:hAnsi="Times New Roman" w:cs="Times New Roman"/>
          <w:sz w:val="28"/>
          <w:szCs w:val="28"/>
        </w:rPr>
        <w:t>Думы Подкаменского сельского поселения от 18.0</w:t>
      </w:r>
      <w:r w:rsidR="00D923C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34D2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923C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4D2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923C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34D25">
        <w:rPr>
          <w:rFonts w:ascii="Times New Roman" w:eastAsia="Times New Roman" w:hAnsi="Times New Roman" w:cs="Times New Roman"/>
          <w:sz w:val="28"/>
          <w:szCs w:val="28"/>
        </w:rPr>
        <w:t xml:space="preserve">-рд </w:t>
      </w:r>
      <w:r w:rsidR="00D923C3" w:rsidRPr="00D923C3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бюджетном процессе в Подкаменском муниципальном образовании»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, Уставом Подкаменского муниципального образования, </w:t>
      </w:r>
    </w:p>
    <w:p w:rsidR="00F2020D" w:rsidRPr="00F2020D" w:rsidRDefault="00F2020D" w:rsidP="00F2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020D">
        <w:rPr>
          <w:rFonts w:ascii="Times New Roman" w:eastAsia="Times New Roman" w:hAnsi="Times New Roman" w:cs="Times New Roman"/>
          <w:b/>
          <w:sz w:val="28"/>
          <w:szCs w:val="28"/>
        </w:rPr>
        <w:t>ДУМА РЕШИЛА:</w:t>
      </w:r>
    </w:p>
    <w:p w:rsidR="00F2020D" w:rsidRPr="00F2020D" w:rsidRDefault="00F2020D" w:rsidP="00F20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20D" w:rsidRPr="00F2020D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1.Утвердить основные характеристики бюджета Подкаменского муниципального образования (далее –</w:t>
      </w:r>
      <w:r w:rsidR="007526FC">
        <w:rPr>
          <w:rFonts w:ascii="Times New Roman" w:eastAsia="Times New Roman" w:hAnsi="Times New Roman" w:cs="Times New Roman"/>
          <w:sz w:val="28"/>
          <w:szCs w:val="28"/>
        </w:rPr>
        <w:t xml:space="preserve"> бюджет поселения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) на 20</w:t>
      </w:r>
      <w:r w:rsidR="00D923C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D923C3">
        <w:rPr>
          <w:rFonts w:ascii="Times New Roman" w:eastAsia="Times New Roman" w:hAnsi="Times New Roman" w:cs="Times New Roman"/>
          <w:sz w:val="28"/>
          <w:szCs w:val="28"/>
        </w:rPr>
        <w:t>1-2022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гг.:</w:t>
      </w:r>
    </w:p>
    <w:p w:rsidR="00F2020D" w:rsidRPr="00F2020D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Общий объем доходов бюджета  на 20</w:t>
      </w:r>
      <w:r w:rsidR="00D923C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 в сумме </w:t>
      </w:r>
      <w:r w:rsidR="006B0F0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46C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0F0C">
        <w:rPr>
          <w:rFonts w:ascii="Times New Roman" w:eastAsia="Times New Roman" w:hAnsi="Times New Roman" w:cs="Times New Roman"/>
          <w:sz w:val="28"/>
          <w:szCs w:val="28"/>
        </w:rPr>
        <w:t>84</w:t>
      </w:r>
      <w:r w:rsidR="00046CAF">
        <w:rPr>
          <w:rFonts w:ascii="Times New Roman" w:eastAsia="Times New Roman" w:hAnsi="Times New Roman" w:cs="Times New Roman"/>
          <w:sz w:val="28"/>
          <w:szCs w:val="28"/>
        </w:rPr>
        <w:t>8,0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 в сумме </w:t>
      </w:r>
      <w:r w:rsidR="006B0F0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0F0C">
        <w:rPr>
          <w:rFonts w:ascii="Times New Roman" w:eastAsia="Times New Roman" w:hAnsi="Times New Roman" w:cs="Times New Roman"/>
          <w:sz w:val="28"/>
          <w:szCs w:val="28"/>
        </w:rPr>
        <w:t>64</w:t>
      </w:r>
      <w:r w:rsidR="00046CA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6CA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объем межбюджетных трансфертов из бюджетов других уровней бюджетной системы Российской Федерации в сумме </w:t>
      </w:r>
      <w:r w:rsidR="006B0F0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0F0C">
        <w:rPr>
          <w:rFonts w:ascii="Times New Roman" w:eastAsia="Times New Roman" w:hAnsi="Times New Roman" w:cs="Times New Roman"/>
          <w:sz w:val="28"/>
          <w:szCs w:val="28"/>
        </w:rPr>
        <w:t>64</w:t>
      </w:r>
      <w:r w:rsidR="00046CA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6CA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2020D" w:rsidRPr="00F2020D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бюджета в сумме </w:t>
      </w:r>
      <w:r w:rsidR="006B0F0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46C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0F0C">
        <w:rPr>
          <w:rFonts w:ascii="Times New Roman" w:eastAsia="Times New Roman" w:hAnsi="Times New Roman" w:cs="Times New Roman"/>
          <w:sz w:val="28"/>
          <w:szCs w:val="28"/>
        </w:rPr>
        <w:t>84</w:t>
      </w:r>
      <w:r w:rsidR="00046CAF">
        <w:rPr>
          <w:rFonts w:ascii="Times New Roman" w:eastAsia="Times New Roman" w:hAnsi="Times New Roman" w:cs="Times New Roman"/>
          <w:sz w:val="28"/>
          <w:szCs w:val="28"/>
        </w:rPr>
        <w:t>8,0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2020D" w:rsidRPr="00F2020D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Размер дефицита бюджета в сумме 0 тыс. рублей</w:t>
      </w:r>
    </w:p>
    <w:p w:rsidR="00F2020D" w:rsidRPr="00F2020D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Общий объем доходов бюджета  на 202</w:t>
      </w:r>
      <w:r w:rsidR="00382B3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 в сумме </w:t>
      </w:r>
      <w:r w:rsidR="00886AF4">
        <w:rPr>
          <w:rFonts w:ascii="Times New Roman" w:eastAsia="Times New Roman" w:hAnsi="Times New Roman" w:cs="Times New Roman"/>
          <w:sz w:val="28"/>
          <w:szCs w:val="28"/>
        </w:rPr>
        <w:t>10 883,</w:t>
      </w:r>
      <w:r w:rsidR="00537C2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 в сумме </w:t>
      </w:r>
      <w:r w:rsidR="00886AF4">
        <w:rPr>
          <w:rFonts w:ascii="Times New Roman" w:eastAsia="Times New Roman" w:hAnsi="Times New Roman" w:cs="Times New Roman"/>
          <w:sz w:val="28"/>
          <w:szCs w:val="28"/>
        </w:rPr>
        <w:t>5 620,</w:t>
      </w:r>
      <w:r w:rsidR="00537C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объем межбюджетных трансфертов из бюджетов других уровней бюджетной системы Российской Федерации в сумме </w:t>
      </w:r>
      <w:r w:rsidR="00886AF4">
        <w:rPr>
          <w:rFonts w:ascii="Times New Roman" w:eastAsia="Times New Roman" w:hAnsi="Times New Roman" w:cs="Times New Roman"/>
          <w:sz w:val="28"/>
          <w:szCs w:val="28"/>
        </w:rPr>
        <w:t>5 620,</w:t>
      </w:r>
      <w:r w:rsidR="00537C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2020D" w:rsidRPr="00392896" w:rsidRDefault="00F2020D" w:rsidP="00392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бюджета в сумме </w:t>
      </w:r>
      <w:r w:rsidR="00886AF4">
        <w:rPr>
          <w:rFonts w:ascii="Times New Roman" w:eastAsia="Times New Roman" w:hAnsi="Times New Roman" w:cs="Times New Roman"/>
          <w:sz w:val="28"/>
          <w:szCs w:val="28"/>
        </w:rPr>
        <w:t>10 883,</w:t>
      </w:r>
      <w:r w:rsidR="00537C2F">
        <w:rPr>
          <w:rFonts w:ascii="Times New Roman" w:eastAsia="Times New Roman" w:hAnsi="Times New Roman" w:cs="Times New Roman"/>
          <w:sz w:val="28"/>
          <w:szCs w:val="28"/>
        </w:rPr>
        <w:t>0</w:t>
      </w:r>
      <w:r w:rsidR="0039289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392896" w:rsidRPr="00392896">
        <w:rPr>
          <w:rFonts w:ascii="Times New Roman" w:eastAsia="Times New Roman" w:hAnsi="Times New Roman" w:cs="Times New Roman"/>
          <w:sz w:val="28"/>
          <w:szCs w:val="28"/>
        </w:rPr>
        <w:t>в том числе условно утвержденные расходы в сумме</w:t>
      </w:r>
      <w:r w:rsidR="003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B14">
        <w:rPr>
          <w:rFonts w:ascii="Times New Roman" w:eastAsia="Times New Roman" w:hAnsi="Times New Roman" w:cs="Times New Roman"/>
          <w:sz w:val="28"/>
          <w:szCs w:val="28"/>
        </w:rPr>
        <w:t>263,0</w:t>
      </w:r>
      <w:r w:rsidR="0039289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2020D" w:rsidRPr="00F2020D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Размер дефицита бюджета в сумме 0 тыс. рублей</w:t>
      </w:r>
    </w:p>
    <w:p w:rsidR="00F2020D" w:rsidRPr="00F2020D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Общий объем доходов бюджета  на 202</w:t>
      </w:r>
      <w:r w:rsidR="00382B3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 в сумме </w:t>
      </w:r>
      <w:r w:rsidR="00762FEF">
        <w:rPr>
          <w:rFonts w:ascii="Times New Roman" w:eastAsia="Times New Roman" w:hAnsi="Times New Roman" w:cs="Times New Roman"/>
          <w:sz w:val="28"/>
          <w:szCs w:val="28"/>
        </w:rPr>
        <w:t>11 03</w:t>
      </w:r>
      <w:r w:rsidR="00537C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762F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7C2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 в сумме </w:t>
      </w:r>
      <w:r w:rsidR="00537C2F">
        <w:rPr>
          <w:rFonts w:ascii="Times New Roman" w:eastAsia="Times New Roman" w:hAnsi="Times New Roman" w:cs="Times New Roman"/>
          <w:sz w:val="28"/>
          <w:szCs w:val="28"/>
        </w:rPr>
        <w:t>5 572,3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объем межбюджетных трансфертов из бюджетов других уровней бюджетной системы </w:t>
      </w:r>
      <w:r w:rsidR="00382B3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в сумме </w:t>
      </w:r>
      <w:r w:rsidR="00537C2F">
        <w:rPr>
          <w:rFonts w:ascii="Times New Roman" w:eastAsia="Times New Roman" w:hAnsi="Times New Roman" w:cs="Times New Roman"/>
          <w:sz w:val="28"/>
          <w:szCs w:val="28"/>
        </w:rPr>
        <w:t>5 572,3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97867" w:rsidRPr="00392896" w:rsidRDefault="00F2020D" w:rsidP="00097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бюджета в сумме </w:t>
      </w:r>
      <w:r w:rsidR="00762FEF">
        <w:rPr>
          <w:rFonts w:ascii="Times New Roman" w:eastAsia="Times New Roman" w:hAnsi="Times New Roman" w:cs="Times New Roman"/>
          <w:sz w:val="28"/>
          <w:szCs w:val="28"/>
        </w:rPr>
        <w:t>11 03</w:t>
      </w:r>
      <w:r w:rsidR="00537C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762F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7C2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978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7867" w:rsidRPr="00392896">
        <w:rPr>
          <w:rFonts w:ascii="Times New Roman" w:eastAsia="Times New Roman" w:hAnsi="Times New Roman" w:cs="Times New Roman"/>
          <w:sz w:val="28"/>
          <w:szCs w:val="28"/>
        </w:rPr>
        <w:t>в том числе условно утвержденные расходы в сумме</w:t>
      </w:r>
      <w:r w:rsidR="00097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B14">
        <w:rPr>
          <w:rFonts w:ascii="Times New Roman" w:eastAsia="Times New Roman" w:hAnsi="Times New Roman" w:cs="Times New Roman"/>
          <w:sz w:val="28"/>
          <w:szCs w:val="28"/>
        </w:rPr>
        <w:t xml:space="preserve">533,7 </w:t>
      </w:r>
      <w:r w:rsidR="00097867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F2020D" w:rsidRPr="00F2020D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 дефицита бюджета в сумме </w:t>
      </w:r>
      <w:r w:rsidR="00382B3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Утвердить 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верхний предел муниципального </w:t>
      </w:r>
      <w:r w:rsidR="00FD0C08">
        <w:rPr>
          <w:rFonts w:ascii="Times New Roman" w:eastAsia="Times New Roman" w:hAnsi="Times New Roman" w:cs="Times New Roman"/>
          <w:sz w:val="28"/>
          <w:szCs w:val="28"/>
        </w:rPr>
        <w:t xml:space="preserve">внутреннего 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долга Подкаменского муниципального образования по долговым обязательствам Подкаменского сельского поселения: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-на 1 января  20</w:t>
      </w:r>
      <w:r w:rsidR="003F4A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732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руб.;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на 1 января  202</w:t>
      </w:r>
      <w:r w:rsidR="0007732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руб.;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на 1 января  202</w:t>
      </w:r>
      <w:r w:rsidR="000773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руб.</w:t>
      </w:r>
    </w:p>
    <w:p w:rsidR="00F2020D" w:rsidRPr="00F2020D" w:rsidRDefault="00F2020D" w:rsidP="00F2020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объем расходов на обслуживание муниципального долга Подкаменского муниципального образования:</w:t>
      </w:r>
    </w:p>
    <w:p w:rsidR="00F2020D" w:rsidRPr="00F2020D" w:rsidRDefault="00077327" w:rsidP="00F2020D">
      <w:pPr>
        <w:tabs>
          <w:tab w:val="left" w:pos="720"/>
          <w:tab w:val="num" w:pos="928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 2020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году 0 тыс. руб.;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в 202</w:t>
      </w:r>
      <w:r w:rsidR="0007732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году 0 тыс. руб.;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в 202</w:t>
      </w:r>
      <w:r w:rsidR="0007732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году 0 тыс. руб.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верхний предел долга по муниципальным гарантиям Подкаменского муниципального образования</w:t>
      </w:r>
      <w:r w:rsidR="0056260C" w:rsidRPr="0056260C">
        <w:t xml:space="preserve"> </w:t>
      </w:r>
      <w:r w:rsidR="0056260C" w:rsidRPr="0056260C">
        <w:rPr>
          <w:rFonts w:ascii="Times New Roman" w:eastAsia="Times New Roman" w:hAnsi="Times New Roman" w:cs="Times New Roman"/>
          <w:sz w:val="28"/>
          <w:szCs w:val="28"/>
        </w:rPr>
        <w:t>в валюте Российской Федерации: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на 1 января  20</w:t>
      </w:r>
      <w:r w:rsidR="003F4A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732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года 0 тыс. руб.;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на 1 января  202</w:t>
      </w:r>
      <w:r w:rsidR="0007732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года 0 тыс. руб.;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на 1 января  202</w:t>
      </w:r>
      <w:r w:rsidR="000773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года 0 тыс. руб.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Утвердить общий объем бюджетных ассигнований, направленных на исполнение публичных нормативных обязательств Подкаменского муниципального образования: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в 20</w:t>
      </w:r>
      <w:r w:rsidR="00DA343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году 0 тыс. руб.;</w:t>
      </w:r>
    </w:p>
    <w:p w:rsidR="00F2020D" w:rsidRPr="00F2020D" w:rsidRDefault="00DA3435" w:rsidP="00F2020D">
      <w:pPr>
        <w:tabs>
          <w:tab w:val="left" w:pos="720"/>
          <w:tab w:val="num" w:pos="928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 2021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году 0 тыс. руб.;</w:t>
      </w:r>
    </w:p>
    <w:p w:rsidR="00F2020D" w:rsidRDefault="00DA3435" w:rsidP="00F2020D">
      <w:pPr>
        <w:tabs>
          <w:tab w:val="left" w:pos="720"/>
          <w:tab w:val="num" w:pos="928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 2022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году 0 тыс. руб.</w:t>
      </w:r>
    </w:p>
    <w:p w:rsidR="008E5C4F" w:rsidRDefault="008E5C4F" w:rsidP="008E5C4F">
      <w:pPr>
        <w:tabs>
          <w:tab w:val="left" w:pos="720"/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4F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>Подкаменского</w:t>
      </w:r>
      <w:r w:rsidRPr="008E5C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размере: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5C4F" w:rsidRDefault="008E5C4F" w:rsidP="008E5C4F">
      <w:pPr>
        <w:tabs>
          <w:tab w:val="left" w:pos="720"/>
          <w:tab w:val="num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2020 году 4 192,3 тыс. рублей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E5C4F" w:rsidRDefault="008E5C4F" w:rsidP="008E5C4F">
      <w:pPr>
        <w:tabs>
          <w:tab w:val="left" w:pos="720"/>
          <w:tab w:val="num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2021 году 4 233,3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:rsidR="008E5C4F" w:rsidRDefault="008E5C4F" w:rsidP="008E5C4F">
      <w:pPr>
        <w:tabs>
          <w:tab w:val="left" w:pos="720"/>
          <w:tab w:val="num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2022 году 4 437,2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155D75" w:rsidRPr="00F2020D" w:rsidRDefault="00155D75" w:rsidP="008E5C4F">
      <w:pPr>
        <w:tabs>
          <w:tab w:val="left" w:pos="720"/>
          <w:tab w:val="num" w:pos="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Установить, что в расходно</w:t>
      </w:r>
      <w:r>
        <w:rPr>
          <w:rFonts w:ascii="Times New Roman" w:eastAsia="Times New Roman" w:hAnsi="Times New Roman" w:cs="Times New Roman"/>
          <w:sz w:val="28"/>
          <w:szCs w:val="28"/>
        </w:rPr>
        <w:t>й части бюджета поселения на 2020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гг создается резервный фонд Администрации Подкаменского сельского поселения в размере 10,0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20D" w:rsidRPr="00F2020D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2. Установить, что доходы бюджета посел</w:t>
      </w:r>
      <w:r w:rsidR="00116EE9">
        <w:rPr>
          <w:rFonts w:ascii="Times New Roman" w:eastAsia="Times New Roman" w:hAnsi="Times New Roman" w:cs="Times New Roman"/>
          <w:sz w:val="28"/>
          <w:szCs w:val="28"/>
        </w:rPr>
        <w:t>ения, поступающие в 2020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году и плановом периоде 202</w:t>
      </w:r>
      <w:r w:rsidR="00116EE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16E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гг, формируются за счет доходов от уплаты федеральных, региональных и местных налогов по нормативам, установленным Бюджетным кодексом Российской Федерации, законодательством Российской Федерации и Иркутской области:</w:t>
      </w:r>
    </w:p>
    <w:p w:rsidR="00F2020D" w:rsidRPr="00F2020D" w:rsidRDefault="00F2020D" w:rsidP="00F2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- налоговых доходов,</w:t>
      </w:r>
    </w:p>
    <w:p w:rsidR="00F2020D" w:rsidRPr="00F2020D" w:rsidRDefault="00F2020D" w:rsidP="00F2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- неналоговых доходов,</w:t>
      </w:r>
    </w:p>
    <w:p w:rsidR="00F2020D" w:rsidRPr="00F2020D" w:rsidRDefault="00F2020D" w:rsidP="00F2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- безвозмездных поступлений.</w:t>
      </w:r>
    </w:p>
    <w:p w:rsidR="00F2020D" w:rsidRPr="00F2020D" w:rsidRDefault="00F2020D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3. Утвердить прогнозируемы</w:t>
      </w:r>
      <w:r w:rsidR="001D42DB">
        <w:rPr>
          <w:rFonts w:ascii="Times New Roman" w:eastAsia="Times New Roman" w:hAnsi="Times New Roman" w:cs="Times New Roman"/>
          <w:sz w:val="28"/>
          <w:szCs w:val="28"/>
        </w:rPr>
        <w:t>е доходы местного бюджета на 2020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1D42D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D42D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гг по классификации доходов бюджетов Российской Федерации согласно приложению № 1,2 к настоящему Решению.</w:t>
      </w:r>
    </w:p>
    <w:p w:rsidR="00F2020D" w:rsidRPr="00F2020D" w:rsidRDefault="00F2020D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4. Установить перечень главных администраторов доходов бюджета поселения</w:t>
      </w:r>
      <w:r w:rsidR="00190898">
        <w:rPr>
          <w:rFonts w:ascii="Times New Roman" w:eastAsia="Times New Roman" w:hAnsi="Times New Roman" w:cs="Times New Roman"/>
          <w:sz w:val="28"/>
          <w:szCs w:val="28"/>
        </w:rPr>
        <w:t>, перечень главных администраторов доходов бюджета поселения – территориальных органов (подразделений) федеральных органов государственной власти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43F" w:rsidRPr="0098343F">
        <w:rPr>
          <w:rFonts w:ascii="Times New Roman" w:eastAsia="Times New Roman" w:hAnsi="Times New Roman" w:cs="Times New Roman"/>
          <w:sz w:val="28"/>
          <w:szCs w:val="28"/>
        </w:rPr>
        <w:t xml:space="preserve">и источников внутреннего финансирования </w:t>
      </w:r>
      <w:r w:rsidR="0098343F" w:rsidRPr="009834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дефицита бюджета 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1D42D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1D42D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D42D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гг согласно приложению № 3</w:t>
      </w:r>
      <w:r w:rsidR="003A5EEC">
        <w:rPr>
          <w:rFonts w:ascii="Times New Roman" w:eastAsia="Times New Roman" w:hAnsi="Times New Roman" w:cs="Times New Roman"/>
          <w:sz w:val="28"/>
          <w:szCs w:val="28"/>
        </w:rPr>
        <w:t>, 4</w:t>
      </w:r>
      <w:r w:rsidR="0059596B">
        <w:rPr>
          <w:rFonts w:ascii="Times New Roman" w:eastAsia="Times New Roman" w:hAnsi="Times New Roman" w:cs="Times New Roman"/>
          <w:sz w:val="28"/>
          <w:szCs w:val="28"/>
        </w:rPr>
        <w:t>, 5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19089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ешению.</w:t>
      </w:r>
    </w:p>
    <w:p w:rsidR="00F2020D" w:rsidRPr="00F2020D" w:rsidRDefault="00F2020D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47512" w:rsidRPr="00F47512">
        <w:rPr>
          <w:rFonts w:ascii="Times New Roman" w:eastAsia="Times New Roman" w:hAnsi="Times New Roman" w:cs="Times New Roman"/>
          <w:sz w:val="28"/>
          <w:szCs w:val="28"/>
        </w:rPr>
        <w:t>Установить, что в соответствии со статьёй 217 Бюджетного кодекса Российской Федерации в случае изменения в 2020 году состава и (или) функций главных администраторов доходов поселения Администрация Подкаменского сельского поселения вправе вносить соответствующие изменения в состав закрепленных за ними кодов классификации доходов бюджетов</w:t>
      </w:r>
      <w:r w:rsidR="00F47512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внесением измене</w:t>
      </w:r>
      <w:r w:rsidR="00F47512" w:rsidRPr="00F47512">
        <w:rPr>
          <w:rFonts w:ascii="Times New Roman" w:eastAsia="Times New Roman" w:hAnsi="Times New Roman" w:cs="Times New Roman"/>
          <w:sz w:val="28"/>
          <w:szCs w:val="28"/>
        </w:rPr>
        <w:t>ний в настоящее решение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20D" w:rsidRPr="00F2020D" w:rsidRDefault="00F2020D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6. Утвердить распределение бюджетных ассигнований по разделам</w:t>
      </w:r>
      <w:r w:rsidR="0049170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подра</w:t>
      </w:r>
      <w:r w:rsidR="00105876">
        <w:rPr>
          <w:rFonts w:ascii="Times New Roman" w:eastAsia="Times New Roman" w:hAnsi="Times New Roman" w:cs="Times New Roman"/>
          <w:sz w:val="28"/>
          <w:szCs w:val="28"/>
        </w:rPr>
        <w:t xml:space="preserve">зделам 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расходов классификации расходов бюджета на 20</w:t>
      </w:r>
      <w:r w:rsidR="0088070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8807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88070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гг согласно приложению № 6,7 к настоящему </w:t>
      </w:r>
      <w:r w:rsidR="001058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ешению.</w:t>
      </w:r>
    </w:p>
    <w:p w:rsidR="003A5EEC" w:rsidRDefault="003A5EEC" w:rsidP="003A5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058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5876" w:rsidRPr="00854CD2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</w:t>
      </w:r>
      <w:r w:rsidR="006D3965" w:rsidRPr="006D3965">
        <w:t xml:space="preserve"> </w:t>
      </w:r>
      <w:r w:rsidR="006D3965" w:rsidRPr="006D3965">
        <w:rPr>
          <w:rFonts w:ascii="Times New Roman" w:hAnsi="Times New Roman" w:cs="Times New Roman"/>
          <w:sz w:val="28"/>
          <w:szCs w:val="28"/>
        </w:rPr>
        <w:t xml:space="preserve">по целевым статьям </w:t>
      </w:r>
      <w:r w:rsidR="006D3965">
        <w:t>(</w:t>
      </w:r>
      <w:r w:rsidR="006D3965" w:rsidRPr="006D3965">
        <w:rPr>
          <w:rFonts w:ascii="Times New Roman" w:eastAsia="Times New Roman" w:hAnsi="Times New Roman" w:cs="Times New Roman"/>
          <w:sz w:val="28"/>
          <w:szCs w:val="28"/>
        </w:rPr>
        <w:t>муниципальным программам и непрограммным направлениям деятельности</w:t>
      </w:r>
      <w:r w:rsidR="006D39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105876" w:rsidRPr="00854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965" w:rsidRPr="006D3965">
        <w:rPr>
          <w:rFonts w:ascii="Times New Roman" w:eastAsia="Times New Roman" w:hAnsi="Times New Roman" w:cs="Times New Roman"/>
          <w:sz w:val="28"/>
          <w:szCs w:val="28"/>
        </w:rPr>
        <w:t xml:space="preserve">группам видов расходов, разделам, подразделам классификации расходов бюджетов </w:t>
      </w:r>
      <w:r w:rsidR="00105876" w:rsidRPr="00854CD2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10587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5876" w:rsidRPr="00854CD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058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5876" w:rsidRPr="00854CD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058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5876" w:rsidRPr="00854CD2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приложениям № </w:t>
      </w:r>
      <w:r w:rsidR="00105876">
        <w:rPr>
          <w:rFonts w:ascii="Times New Roman" w:eastAsia="Times New Roman" w:hAnsi="Times New Roman" w:cs="Times New Roman"/>
          <w:sz w:val="28"/>
          <w:szCs w:val="28"/>
        </w:rPr>
        <w:t>8</w:t>
      </w:r>
      <w:r w:rsidR="00105876" w:rsidRPr="00854C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5876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105876" w:rsidRPr="00854CD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10587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05876" w:rsidRPr="00854CD2">
        <w:rPr>
          <w:rFonts w:ascii="Times New Roman" w:eastAsia="Times New Roman" w:hAnsi="Times New Roman" w:cs="Times New Roman"/>
          <w:sz w:val="28"/>
          <w:szCs w:val="28"/>
        </w:rPr>
        <w:t xml:space="preserve">ешению.  </w:t>
      </w:r>
    </w:p>
    <w:p w:rsidR="00854CD2" w:rsidRPr="00F2020D" w:rsidRDefault="00854CD2" w:rsidP="003A5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105876" w:rsidRPr="00F2020D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поселения на 20</w:t>
      </w:r>
      <w:r w:rsidR="0010587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5876"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1058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5876" w:rsidRPr="00F2020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058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5876" w:rsidRPr="00F2020D">
        <w:rPr>
          <w:rFonts w:ascii="Times New Roman" w:eastAsia="Times New Roman" w:hAnsi="Times New Roman" w:cs="Times New Roman"/>
          <w:sz w:val="28"/>
          <w:szCs w:val="28"/>
        </w:rPr>
        <w:t xml:space="preserve">гг согласно приложению № </w:t>
      </w:r>
      <w:r w:rsidR="0010587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05876" w:rsidRPr="00F202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587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05876" w:rsidRPr="00F2020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10587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05876" w:rsidRPr="00F2020D">
        <w:rPr>
          <w:rFonts w:ascii="Times New Roman" w:eastAsia="Times New Roman" w:hAnsi="Times New Roman" w:cs="Times New Roman"/>
          <w:sz w:val="28"/>
          <w:szCs w:val="28"/>
        </w:rPr>
        <w:t>ешению.</w:t>
      </w:r>
    </w:p>
    <w:p w:rsidR="00F2020D" w:rsidRDefault="00854CD2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>. Установить на 20</w:t>
      </w:r>
      <w:r w:rsidR="0088070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8807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8807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>гг источники внутреннего финансирования дефицита бюджета Подкаменского сельского поселения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>,1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A0BC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>ешению.</w:t>
      </w:r>
    </w:p>
    <w:p w:rsidR="00105876" w:rsidRPr="00F2020D" w:rsidRDefault="00105876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226DB3" w:rsidRPr="00226DB3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иных межбюджетных трансфертов, выделяемых из бюджета </w:t>
      </w:r>
      <w:r w:rsidR="00226DB3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="00226DB3" w:rsidRPr="00226DB3">
        <w:rPr>
          <w:rFonts w:ascii="Times New Roman" w:eastAsia="Times New Roman" w:hAnsi="Times New Roman" w:cs="Times New Roman"/>
          <w:sz w:val="28"/>
          <w:szCs w:val="28"/>
        </w:rPr>
        <w:t xml:space="preserve"> на финансирование расходов, связанных с передачей части полномочий органам местного самоуправления Шелеховского муниципального района на 2020 год и плановый период 2021 и 2022 годов в размерах согласно </w:t>
      </w:r>
      <w:r w:rsidR="00DA0BC7">
        <w:rPr>
          <w:rFonts w:ascii="Times New Roman" w:eastAsia="Times New Roman" w:hAnsi="Times New Roman" w:cs="Times New Roman"/>
          <w:sz w:val="28"/>
          <w:szCs w:val="28"/>
        </w:rPr>
        <w:t>приложению № 14 к настоящему Решению.</w:t>
      </w:r>
    </w:p>
    <w:p w:rsidR="00F2020D" w:rsidRPr="00F2020D" w:rsidRDefault="00F2020D" w:rsidP="00F2020D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065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. Утвердить, что остатки средств местного бюджета на начало текущего финансового года в объеме 100 процентов направляются на покрытие временных кассовых разрывов, возникающих при исполнении местного бюджета.</w:t>
      </w:r>
    </w:p>
    <w:p w:rsidR="00F2020D" w:rsidRPr="00F2020D" w:rsidRDefault="00F2020D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06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. Установить, что исполнение местного бюджета по казначейской системе осуществляется финансовым органом Администрации Подкаменского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бюджета, в соответствии с законодательством Российской Федерации.</w:t>
      </w:r>
    </w:p>
    <w:p w:rsidR="00F2020D" w:rsidRPr="00F2020D" w:rsidRDefault="00F2020D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065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. 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бюджета, на основании соглашения или регламента.</w:t>
      </w:r>
    </w:p>
    <w:p w:rsidR="00F2020D" w:rsidRPr="00F2020D" w:rsidRDefault="00854CD2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B065D">
        <w:rPr>
          <w:rFonts w:ascii="Times New Roman" w:eastAsia="Times New Roman" w:hAnsi="Times New Roman" w:cs="Times New Roman"/>
          <w:sz w:val="28"/>
          <w:szCs w:val="28"/>
        </w:rPr>
        <w:t>4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>. Установить, что исполнение бюджета Подкаменского муниципального образования на 20</w:t>
      </w:r>
      <w:r w:rsidR="0088070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8807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807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>гг осуществляется Администрацией Подкаменского сельского поселения.</w:t>
      </w:r>
    </w:p>
    <w:p w:rsidR="00F2020D" w:rsidRPr="00F2020D" w:rsidRDefault="00F2020D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CB065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66B3" w:rsidRPr="001E66B3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опубликования,</w:t>
      </w:r>
      <w:r w:rsidR="001E66B3">
        <w:rPr>
          <w:rFonts w:ascii="Times New Roman" w:eastAsia="Times New Roman" w:hAnsi="Times New Roman" w:cs="Times New Roman"/>
          <w:sz w:val="28"/>
          <w:szCs w:val="28"/>
        </w:rPr>
        <w:t xml:space="preserve"> но не ранее 1 января 2020 года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20D" w:rsidRPr="00F2020D" w:rsidRDefault="00F2020D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065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официальному опубликованию путем размещения на информационных стендах Подкаменского муниципального образования.</w:t>
      </w:r>
    </w:p>
    <w:p w:rsidR="00F2020D" w:rsidRPr="00F2020D" w:rsidRDefault="00F2020D" w:rsidP="00F2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20D" w:rsidRPr="00F2020D" w:rsidRDefault="00F2020D" w:rsidP="00F2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20D" w:rsidRPr="00F2020D" w:rsidRDefault="00F2020D" w:rsidP="00F2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Думы, </w:t>
      </w:r>
    </w:p>
    <w:p w:rsidR="00F2020D" w:rsidRPr="00F2020D" w:rsidRDefault="00F2020D" w:rsidP="00F2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8807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Подкаменского</w:t>
      </w:r>
    </w:p>
    <w:p w:rsidR="000D6EC3" w:rsidRDefault="00F2020D" w:rsidP="00A2120A">
      <w:pPr>
        <w:spacing w:after="0" w:line="240" w:lineRule="auto"/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r w:rsidR="00880700">
        <w:rPr>
          <w:rFonts w:ascii="Times New Roman" w:eastAsia="Times New Roman" w:hAnsi="Times New Roman" w:cs="Times New Roman"/>
          <w:sz w:val="28"/>
          <w:szCs w:val="28"/>
        </w:rPr>
        <w:t>Д. А. Бархатова</w:t>
      </w:r>
    </w:p>
    <w:sectPr w:rsidR="000D6EC3" w:rsidSect="00FF42E6">
      <w:headerReference w:type="default" r:id="rId7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20" w:rsidRDefault="00121120" w:rsidP="00F86B4A">
      <w:pPr>
        <w:spacing w:after="0" w:line="240" w:lineRule="auto"/>
      </w:pPr>
      <w:r>
        <w:separator/>
      </w:r>
    </w:p>
  </w:endnote>
  <w:endnote w:type="continuationSeparator" w:id="1">
    <w:p w:rsidR="00121120" w:rsidRDefault="00121120" w:rsidP="00F8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20" w:rsidRDefault="00121120" w:rsidP="00F86B4A">
      <w:pPr>
        <w:spacing w:after="0" w:line="240" w:lineRule="auto"/>
      </w:pPr>
      <w:r>
        <w:separator/>
      </w:r>
    </w:p>
  </w:footnote>
  <w:footnote w:type="continuationSeparator" w:id="1">
    <w:p w:rsidR="00121120" w:rsidRDefault="00121120" w:rsidP="00F8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4A" w:rsidRDefault="00F86B4A" w:rsidP="00F86B4A">
    <w:pPr>
      <w:pStyle w:val="a4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23EB"/>
    <w:multiLevelType w:val="hybridMultilevel"/>
    <w:tmpl w:val="CCC888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8DBE5CEE">
      <w:start w:val="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BAA6F8C"/>
    <w:multiLevelType w:val="hybridMultilevel"/>
    <w:tmpl w:val="FD30DDFC"/>
    <w:lvl w:ilvl="0" w:tplc="C7EE950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9B78DD"/>
    <w:multiLevelType w:val="hybridMultilevel"/>
    <w:tmpl w:val="CE82F106"/>
    <w:lvl w:ilvl="0" w:tplc="1E32D07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0D772F"/>
    <w:multiLevelType w:val="hybridMultilevel"/>
    <w:tmpl w:val="7B24ACF8"/>
    <w:lvl w:ilvl="0" w:tplc="F42A817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FF5"/>
    <w:rsid w:val="00011808"/>
    <w:rsid w:val="000355DB"/>
    <w:rsid w:val="00040AA4"/>
    <w:rsid w:val="00046CAF"/>
    <w:rsid w:val="0006339C"/>
    <w:rsid w:val="00074C5C"/>
    <w:rsid w:val="00077327"/>
    <w:rsid w:val="00082DFB"/>
    <w:rsid w:val="0009455C"/>
    <w:rsid w:val="00097867"/>
    <w:rsid w:val="000A305C"/>
    <w:rsid w:val="000A4B14"/>
    <w:rsid w:val="000B79D1"/>
    <w:rsid w:val="000D5382"/>
    <w:rsid w:val="000D6EC3"/>
    <w:rsid w:val="000E1867"/>
    <w:rsid w:val="000E6AFC"/>
    <w:rsid w:val="00105876"/>
    <w:rsid w:val="001148C7"/>
    <w:rsid w:val="00116EE9"/>
    <w:rsid w:val="00121120"/>
    <w:rsid w:val="00136E22"/>
    <w:rsid w:val="001543F2"/>
    <w:rsid w:val="00155D75"/>
    <w:rsid w:val="00162C99"/>
    <w:rsid w:val="00173C19"/>
    <w:rsid w:val="00176760"/>
    <w:rsid w:val="00190898"/>
    <w:rsid w:val="001A78BC"/>
    <w:rsid w:val="001D42DB"/>
    <w:rsid w:val="001E29DF"/>
    <w:rsid w:val="001E66B3"/>
    <w:rsid w:val="00207754"/>
    <w:rsid w:val="00226DB3"/>
    <w:rsid w:val="002331E3"/>
    <w:rsid w:val="002354D3"/>
    <w:rsid w:val="002625A8"/>
    <w:rsid w:val="002A3FC1"/>
    <w:rsid w:val="002C4958"/>
    <w:rsid w:val="002D2113"/>
    <w:rsid w:val="002E17FD"/>
    <w:rsid w:val="00382B35"/>
    <w:rsid w:val="00390B52"/>
    <w:rsid w:val="00392896"/>
    <w:rsid w:val="003A01BD"/>
    <w:rsid w:val="003A5EEC"/>
    <w:rsid w:val="003E5BC4"/>
    <w:rsid w:val="003F4A23"/>
    <w:rsid w:val="00484FF5"/>
    <w:rsid w:val="00491702"/>
    <w:rsid w:val="004D75CA"/>
    <w:rsid w:val="00504054"/>
    <w:rsid w:val="00507D5D"/>
    <w:rsid w:val="00510848"/>
    <w:rsid w:val="00532BFC"/>
    <w:rsid w:val="00537C2F"/>
    <w:rsid w:val="005530DC"/>
    <w:rsid w:val="0056260C"/>
    <w:rsid w:val="00564DCC"/>
    <w:rsid w:val="0059596B"/>
    <w:rsid w:val="005A35E9"/>
    <w:rsid w:val="005C0AD1"/>
    <w:rsid w:val="005D5B04"/>
    <w:rsid w:val="00601BC5"/>
    <w:rsid w:val="00632C68"/>
    <w:rsid w:val="00633946"/>
    <w:rsid w:val="00637AD0"/>
    <w:rsid w:val="006B0F0C"/>
    <w:rsid w:val="006D3965"/>
    <w:rsid w:val="006F6B80"/>
    <w:rsid w:val="00716CBB"/>
    <w:rsid w:val="007526FC"/>
    <w:rsid w:val="00762FEF"/>
    <w:rsid w:val="007777F8"/>
    <w:rsid w:val="0078260B"/>
    <w:rsid w:val="007A18F5"/>
    <w:rsid w:val="007B478A"/>
    <w:rsid w:val="007D325A"/>
    <w:rsid w:val="007E2B18"/>
    <w:rsid w:val="007F3C61"/>
    <w:rsid w:val="007F47F1"/>
    <w:rsid w:val="00842DA5"/>
    <w:rsid w:val="00844767"/>
    <w:rsid w:val="00850E15"/>
    <w:rsid w:val="00854CD2"/>
    <w:rsid w:val="008619F0"/>
    <w:rsid w:val="00861EE7"/>
    <w:rsid w:val="00880700"/>
    <w:rsid w:val="00886AF4"/>
    <w:rsid w:val="00886C95"/>
    <w:rsid w:val="00896E44"/>
    <w:rsid w:val="008D397B"/>
    <w:rsid w:val="008E5C4F"/>
    <w:rsid w:val="008F028B"/>
    <w:rsid w:val="00906CBB"/>
    <w:rsid w:val="0093721E"/>
    <w:rsid w:val="00943B97"/>
    <w:rsid w:val="009445C9"/>
    <w:rsid w:val="00956BC4"/>
    <w:rsid w:val="00957024"/>
    <w:rsid w:val="00977BFD"/>
    <w:rsid w:val="00980383"/>
    <w:rsid w:val="0098343F"/>
    <w:rsid w:val="009B1E38"/>
    <w:rsid w:val="009C5D3B"/>
    <w:rsid w:val="009E1F06"/>
    <w:rsid w:val="009F1C4A"/>
    <w:rsid w:val="00A2120A"/>
    <w:rsid w:val="00A4543A"/>
    <w:rsid w:val="00A5339F"/>
    <w:rsid w:val="00A56886"/>
    <w:rsid w:val="00A9003C"/>
    <w:rsid w:val="00A96C28"/>
    <w:rsid w:val="00A978D8"/>
    <w:rsid w:val="00AA2385"/>
    <w:rsid w:val="00B05ABF"/>
    <w:rsid w:val="00B37230"/>
    <w:rsid w:val="00B435CB"/>
    <w:rsid w:val="00B84BF2"/>
    <w:rsid w:val="00B95045"/>
    <w:rsid w:val="00BA6213"/>
    <w:rsid w:val="00BA73CE"/>
    <w:rsid w:val="00BE10FD"/>
    <w:rsid w:val="00BE278A"/>
    <w:rsid w:val="00C001EA"/>
    <w:rsid w:val="00C00C92"/>
    <w:rsid w:val="00C117C1"/>
    <w:rsid w:val="00C16878"/>
    <w:rsid w:val="00C34D25"/>
    <w:rsid w:val="00C51B98"/>
    <w:rsid w:val="00C62D03"/>
    <w:rsid w:val="00C745E1"/>
    <w:rsid w:val="00CB065D"/>
    <w:rsid w:val="00CC04E9"/>
    <w:rsid w:val="00D00CE5"/>
    <w:rsid w:val="00D31F57"/>
    <w:rsid w:val="00D4189F"/>
    <w:rsid w:val="00D879C8"/>
    <w:rsid w:val="00D923C3"/>
    <w:rsid w:val="00DA0BC7"/>
    <w:rsid w:val="00DA3435"/>
    <w:rsid w:val="00DB4F68"/>
    <w:rsid w:val="00E001E3"/>
    <w:rsid w:val="00E21ACF"/>
    <w:rsid w:val="00E303C4"/>
    <w:rsid w:val="00E311C4"/>
    <w:rsid w:val="00E44A77"/>
    <w:rsid w:val="00EB28F9"/>
    <w:rsid w:val="00EF6C64"/>
    <w:rsid w:val="00F04E2E"/>
    <w:rsid w:val="00F2020D"/>
    <w:rsid w:val="00F3509C"/>
    <w:rsid w:val="00F4610B"/>
    <w:rsid w:val="00F47512"/>
    <w:rsid w:val="00F53C98"/>
    <w:rsid w:val="00F83DEE"/>
    <w:rsid w:val="00F86B4A"/>
    <w:rsid w:val="00F93A41"/>
    <w:rsid w:val="00FB6EF0"/>
    <w:rsid w:val="00FD0C08"/>
    <w:rsid w:val="00FD3AC7"/>
    <w:rsid w:val="00FF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FF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B4A"/>
  </w:style>
  <w:style w:type="paragraph" w:styleId="a6">
    <w:name w:val="footer"/>
    <w:basedOn w:val="a"/>
    <w:link w:val="a7"/>
    <w:uiPriority w:val="99"/>
    <w:semiHidden/>
    <w:unhideWhenUsed/>
    <w:rsid w:val="00F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B4A"/>
  </w:style>
  <w:style w:type="paragraph" w:styleId="a8">
    <w:name w:val="List Paragraph"/>
    <w:basedOn w:val="a"/>
    <w:uiPriority w:val="34"/>
    <w:qFormat/>
    <w:rsid w:val="005530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Дерчинская Наталья</dc:creator>
  <cp:lastModifiedBy>Горохова Ольга</cp:lastModifiedBy>
  <cp:revision>63</cp:revision>
  <cp:lastPrinted>2019-01-10T03:18:00Z</cp:lastPrinted>
  <dcterms:created xsi:type="dcterms:W3CDTF">2019-01-08T07:09:00Z</dcterms:created>
  <dcterms:modified xsi:type="dcterms:W3CDTF">2019-12-30T03:02:00Z</dcterms:modified>
</cp:coreProperties>
</file>