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34" w:rsidRDefault="00177D34" w:rsidP="00177D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177D34" w:rsidRDefault="00177D34" w:rsidP="00177D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Иркутская область</w:t>
      </w:r>
    </w:p>
    <w:p w:rsidR="00177D34" w:rsidRDefault="00177D34" w:rsidP="00177D34">
      <w:pPr>
        <w:pStyle w:val="2"/>
        <w:rPr>
          <w:rFonts w:ascii="Times New Roman" w:hAnsi="Times New Roman"/>
          <w:b/>
          <w:sz w:val="28"/>
          <w:szCs w:val="28"/>
        </w:rPr>
      </w:pPr>
      <w:r>
        <w:rPr>
          <w:rFonts w:ascii="Times New Roman" w:hAnsi="Times New Roman"/>
          <w:sz w:val="28"/>
          <w:szCs w:val="28"/>
        </w:rPr>
        <w:t xml:space="preserve">                                     </w:t>
      </w:r>
      <w:proofErr w:type="spellStart"/>
      <w:r>
        <w:rPr>
          <w:rFonts w:ascii="Times New Roman" w:hAnsi="Times New Roman"/>
          <w:sz w:val="28"/>
          <w:szCs w:val="28"/>
        </w:rPr>
        <w:t>Шелеховский</w:t>
      </w:r>
      <w:proofErr w:type="spellEnd"/>
      <w:r>
        <w:rPr>
          <w:rFonts w:ascii="Times New Roman" w:hAnsi="Times New Roman"/>
          <w:sz w:val="28"/>
          <w:szCs w:val="28"/>
        </w:rPr>
        <w:t xml:space="preserve"> муниципальный район</w:t>
      </w:r>
    </w:p>
    <w:p w:rsidR="00177D34" w:rsidRDefault="00177D34" w:rsidP="00177D3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Подкаменское</w:t>
      </w:r>
      <w:proofErr w:type="spellEnd"/>
      <w:r>
        <w:rPr>
          <w:rFonts w:ascii="Times New Roman" w:hAnsi="Times New Roman" w:cs="Times New Roman"/>
          <w:sz w:val="28"/>
          <w:szCs w:val="28"/>
        </w:rPr>
        <w:t xml:space="preserve"> муниципальное образование</w:t>
      </w:r>
    </w:p>
    <w:p w:rsidR="00177D34" w:rsidRDefault="00177D34" w:rsidP="00177D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ДУМА</w:t>
      </w:r>
    </w:p>
    <w:p w:rsidR="00177D34" w:rsidRDefault="00177D34" w:rsidP="00177D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177D34" w:rsidRDefault="001D540B" w:rsidP="00177D34">
      <w:pPr>
        <w:spacing w:after="0"/>
        <w:jc w:val="center"/>
        <w:rPr>
          <w:rFonts w:ascii="Times New Roman" w:hAnsi="Times New Roman" w:cs="Times New Roman"/>
          <w:sz w:val="28"/>
          <w:szCs w:val="28"/>
        </w:rPr>
      </w:pPr>
      <w:r w:rsidRPr="001D540B">
        <w:pict>
          <v:line id="_x0000_s1026" style="position:absolute;left:0;text-align:left;z-index:251658240" from="1.1pt,9.3pt" to="461.9pt,9.3pt" o:allowincell="f" strokeweight="4.5pt">
            <v:stroke linestyle="thinThick"/>
          </v:line>
        </w:pict>
      </w:r>
    </w:p>
    <w:p w:rsidR="00177D34" w:rsidRDefault="008633E4" w:rsidP="00177D34">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от 28.03.</w:t>
      </w:r>
      <w:r w:rsidR="00177D34">
        <w:rPr>
          <w:rFonts w:ascii="Times New Roman" w:hAnsi="Times New Roman" w:cs="Times New Roman"/>
          <w:sz w:val="28"/>
          <w:szCs w:val="28"/>
        </w:rPr>
        <w:t>2019 г. № 1-рд</w:t>
      </w:r>
    </w:p>
    <w:p w:rsidR="00177D34" w:rsidRDefault="00177D34" w:rsidP="00177D34">
      <w:pPr>
        <w:spacing w:after="0" w:line="240" w:lineRule="auto"/>
      </w:pPr>
    </w:p>
    <w:p w:rsidR="00177D34" w:rsidRDefault="00177D34" w:rsidP="00177D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 внесении изменений  в решение Думы</w:t>
      </w:r>
    </w:p>
    <w:p w:rsidR="00177D34" w:rsidRDefault="00177D34" w:rsidP="00177D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22.02.2018г. № 4-рд «Об утверждении </w:t>
      </w:r>
    </w:p>
    <w:p w:rsidR="00177D34" w:rsidRDefault="00177D34" w:rsidP="00177D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Положения о порядке приватизации </w:t>
      </w:r>
    </w:p>
    <w:p w:rsidR="00177D34" w:rsidRDefault="00177D34" w:rsidP="00177D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имущества</w:t>
      </w:r>
    </w:p>
    <w:p w:rsidR="00177D34" w:rsidRDefault="00177D34" w:rsidP="00177D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Подкаменского муниципального образования»</w:t>
      </w:r>
    </w:p>
    <w:p w:rsidR="00177D34" w:rsidRDefault="00177D34" w:rsidP="00177D34">
      <w:pPr>
        <w:spacing w:after="0" w:line="240" w:lineRule="auto"/>
      </w:pPr>
    </w:p>
    <w:p w:rsidR="00177D34" w:rsidRDefault="00177D34" w:rsidP="00177D34">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Руководствуясь Федеральными законами от 06.10.2003 № 131-ФЗ "Об общих принципах организации местного самоуправления в Российской Федерации", от 21.12.2001 № 178-ФЗ "О приватизации государственного и муниципального имущества, от 22.07.2008г.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остановлением Правительства Российской Федерации от 22.07.2002г.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цены»,постановления Правительства Российской Федерации от 12.08.2002г. № 584 «Об утверждении Положения о проведении конкурса по продаже государственного или муниципального имущества», </w:t>
      </w:r>
      <w:r>
        <w:rPr>
          <w:rFonts w:ascii="Times New Roman" w:hAnsi="Times New Roman" w:cs="Times New Roman"/>
          <w:sz w:val="28"/>
          <w:szCs w:val="28"/>
        </w:rPr>
        <w:t>руководствуясь уставом Подкаменского муниципального образования,</w:t>
      </w:r>
    </w:p>
    <w:p w:rsidR="00177D34" w:rsidRDefault="00177D34" w:rsidP="00177D34">
      <w:pPr>
        <w:spacing w:after="0" w:line="240" w:lineRule="auto"/>
        <w:ind w:firstLine="709"/>
        <w:jc w:val="both"/>
        <w:rPr>
          <w:rFonts w:ascii="Times New Roman" w:hAnsi="Times New Roman" w:cs="Times New Roman"/>
          <w:sz w:val="28"/>
          <w:szCs w:val="28"/>
        </w:rPr>
      </w:pPr>
    </w:p>
    <w:p w:rsidR="00177D34" w:rsidRDefault="00177D34" w:rsidP="00177D34">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ДУМА РЕШИЛА:</w:t>
      </w:r>
    </w:p>
    <w:p w:rsidR="00177D34" w:rsidRDefault="00177D34" w:rsidP="00177D34">
      <w:pPr>
        <w:spacing w:after="0" w:line="240" w:lineRule="auto"/>
        <w:ind w:firstLine="709"/>
        <w:jc w:val="center"/>
        <w:rPr>
          <w:rFonts w:ascii="Times New Roman" w:eastAsia="Times New Roman" w:hAnsi="Times New Roman" w:cs="Times New Roman"/>
          <w:sz w:val="28"/>
          <w:szCs w:val="28"/>
        </w:rPr>
      </w:pPr>
    </w:p>
    <w:p w:rsidR="00177D34" w:rsidRDefault="00177D34" w:rsidP="00177D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1.Внести изменения в решение Думы Подкаменского муниципального образования от 22.02.2018г. № 4-рд «Об утверждении Положения о порядке приватизации муниципального имущества Подкаменского муниципального образования»:</w:t>
      </w:r>
    </w:p>
    <w:p w:rsidR="00177D34" w:rsidRDefault="00177D34" w:rsidP="00177D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1.1.Подпункт 6 пункта 6 Положения изложить в следующей редакции:</w:t>
      </w:r>
    </w:p>
    <w:p w:rsidR="00177D34" w:rsidRDefault="00177D34" w:rsidP="00177D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является лицом, осуществляющим функции продавца приватизируемых объектов муниципального имущества, заключает договоры купли-продажи муниципального имущества по итогам приватизации;</w:t>
      </w:r>
    </w:p>
    <w:p w:rsidR="00177D34" w:rsidRDefault="00177D34" w:rsidP="00177D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1.2.В пункте 8 Положения слова «муниципальных организаций» исключить.</w:t>
      </w:r>
    </w:p>
    <w:p w:rsidR="00177D34" w:rsidRDefault="00177D34" w:rsidP="00177D34">
      <w:pPr>
        <w:spacing w:after="0" w:line="240" w:lineRule="auto"/>
        <w:ind w:firstLine="709"/>
        <w:jc w:val="both"/>
        <w:rPr>
          <w:rFonts w:ascii="Times New Roman" w:eastAsia="Times New Roman" w:hAnsi="Times New Roman" w:cs="Times New Roman"/>
          <w:sz w:val="28"/>
          <w:szCs w:val="28"/>
        </w:rPr>
      </w:pPr>
    </w:p>
    <w:p w:rsidR="00177D34" w:rsidRDefault="00177D34" w:rsidP="00177D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1.3.Подпункт 9 пункта 6 Положения изложить в следующей редакции:</w:t>
      </w:r>
    </w:p>
    <w:p w:rsidR="00177D34" w:rsidRDefault="00177D34" w:rsidP="00177D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организует опубликование и размещение на официальном сайте Администрации Подкаменского сельского поселения в сети Интернет, а также</w:t>
      </w:r>
      <w:r>
        <w:rPr>
          <w:rFonts w:ascii="Times New Roman" w:hAnsi="Times New Roman" w:cs="Times New Roman"/>
          <w:sz w:val="28"/>
          <w:szCs w:val="28"/>
        </w:rPr>
        <w:t xml:space="preserve"> официальном сайте Российской Федерации для размещения информации о проведении торгов, </w:t>
      </w:r>
      <w:r>
        <w:rPr>
          <w:rFonts w:ascii="Times New Roman" w:eastAsia="Times New Roman" w:hAnsi="Times New Roman" w:cs="Times New Roman"/>
          <w:sz w:val="28"/>
          <w:szCs w:val="28"/>
        </w:rPr>
        <w:t>муниципальных правовых актов Администрации Подкаменского сельского поселения</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информации о приватизации муниципального имущества:</w:t>
      </w:r>
    </w:p>
    <w:p w:rsidR="00177D34" w:rsidRDefault="00177D34" w:rsidP="00177D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-Акт планирования муниципального имущества;</w:t>
      </w:r>
    </w:p>
    <w:p w:rsidR="00177D34" w:rsidRDefault="00177D34" w:rsidP="00177D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-Решения об условиях приватизации муниципального имущества;</w:t>
      </w:r>
    </w:p>
    <w:p w:rsidR="00177D34" w:rsidRDefault="00177D34" w:rsidP="00177D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-Информационные сообщения о продаже муниципального имущества и об  итогах его продажи;</w:t>
      </w:r>
    </w:p>
    <w:p w:rsidR="00177D34" w:rsidRDefault="00177D34" w:rsidP="00177D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-Ежегодные отчеты о результатах приватизации муниципального имущества.</w:t>
      </w:r>
    </w:p>
    <w:p w:rsidR="00177D34" w:rsidRDefault="00177D34" w:rsidP="00177D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Пункт 10 Положения изложить в следующей редакции:</w:t>
      </w:r>
    </w:p>
    <w:p w:rsidR="00177D34" w:rsidRDefault="00177D34" w:rsidP="00177D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«10.Утвержденный Думой Подкаменского муниципального образования прогнозный план (программа) приватизации подлежит официальному опубликованию и размещению на официальном сайте администрации Подкаменского сельского поселения в сети Интернет, </w:t>
      </w:r>
      <w:r>
        <w:rPr>
          <w:rFonts w:ascii="Times New Roman" w:hAnsi="Times New Roman" w:cs="Times New Roman"/>
          <w:sz w:val="28"/>
          <w:szCs w:val="28"/>
        </w:rPr>
        <w:t xml:space="preserve"> а также на официальном сайте Российской Федерации  для размещения информации о проведении торгов  </w:t>
      </w:r>
      <w:r>
        <w:rPr>
          <w:rFonts w:ascii="Times New Roman" w:eastAsia="Times New Roman" w:hAnsi="Times New Roman" w:cs="Times New Roman"/>
          <w:sz w:val="28"/>
          <w:szCs w:val="28"/>
        </w:rPr>
        <w:t>до начала очередного финансового года».</w:t>
      </w:r>
    </w:p>
    <w:p w:rsidR="00177D34" w:rsidRDefault="00177D34" w:rsidP="00177D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Абзац третий пункта 12 Положения изложить в следующей редакции:</w:t>
      </w:r>
    </w:p>
    <w:p w:rsidR="00177D34" w:rsidRDefault="00177D34" w:rsidP="00177D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 комиссии должен быть не менее 3 членов. В состав комиссии включаются должностные лица администрации Подкаменского сельского поселения, депутаты Думы Подкаменского муниципального образования, представители общественности. Председателем комиссии является глава Подкаменского сельского поселения».</w:t>
      </w:r>
    </w:p>
    <w:p w:rsidR="00177D34" w:rsidRDefault="00177D34" w:rsidP="00177D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1.6.В абзаце втором пункта 13, пункте 19 Положения после слов «Консультант администрации» дополнить словами «Подкаменского сельского поселения».</w:t>
      </w:r>
    </w:p>
    <w:p w:rsidR="00177D34" w:rsidRDefault="00177D34" w:rsidP="00177D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1.7.Пункт 14 Положения исключить.</w:t>
      </w:r>
    </w:p>
    <w:p w:rsidR="00177D34" w:rsidRDefault="00177D34" w:rsidP="00177D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1.8.В пунктах 6, 15, 20 Положения после слов «официальном сайте Администрации Подкаменского сельского поселения в сети Интернет» дополнить словами «а также</w:t>
      </w:r>
      <w:r>
        <w:rPr>
          <w:rFonts w:ascii="Times New Roman" w:hAnsi="Times New Roman" w:cs="Times New Roman"/>
          <w:sz w:val="28"/>
          <w:szCs w:val="28"/>
        </w:rPr>
        <w:t xml:space="preserve"> официальном сайте Российской Федерации  для размещения информации для проведения торгов».</w:t>
      </w:r>
    </w:p>
    <w:p w:rsidR="00177D34" w:rsidRDefault="00177D34" w:rsidP="00177D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Pr>
          <w:rFonts w:ascii="Times New Roman" w:hAnsi="Times New Roman" w:cs="Times New Roman"/>
          <w:sz w:val="28"/>
          <w:szCs w:val="28"/>
        </w:rPr>
        <w:t xml:space="preserve"> </w:t>
      </w:r>
      <w:r>
        <w:rPr>
          <w:rFonts w:ascii="Times New Roman" w:eastAsia="Times New Roman" w:hAnsi="Times New Roman" w:cs="Times New Roman"/>
          <w:sz w:val="28"/>
          <w:szCs w:val="28"/>
        </w:rPr>
        <w:t>Пункт 16 Положения изложить в следующей редакции:</w:t>
      </w:r>
    </w:p>
    <w:p w:rsidR="00177D34" w:rsidRDefault="00177D34" w:rsidP="00177D3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«16.Информационное сообщение о продаже  муниципального имущества Подкаменского муниципального образования подлежит опубликованию на информационных стендах Подкаменского муниципального образования, а также размещению на официальном сайте Администрации Подкаменского сельского поселения в сети "Интернет",  официальном сайте Российской Федерации для размещения информации для проведения торгов   не менее чем за тридцать дней до дня осуществления продажи указанного имущества, если иное не предусмотрено настоящим Федеральным законом.</w:t>
      </w:r>
      <w:proofErr w:type="gramEnd"/>
    </w:p>
    <w:p w:rsidR="00177D34" w:rsidRDefault="00177D34" w:rsidP="00177D34">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1.9.Пункт 18</w:t>
      </w:r>
      <w:r>
        <w:rPr>
          <w:rFonts w:ascii="Times New Roman" w:eastAsia="Times New Roman" w:hAnsi="Times New Roman" w:cs="Times New Roman"/>
          <w:sz w:val="28"/>
          <w:szCs w:val="28"/>
        </w:rPr>
        <w:t xml:space="preserve"> Положения изложить в следующей редакции:</w:t>
      </w:r>
    </w:p>
    <w:p w:rsidR="00177D34" w:rsidRDefault="00177D34" w:rsidP="00177D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«18.Информация о результатах сделок приватизации муниципального имущества Подкаменского муниципального образования подлежит официальному опубликованию и размещению на официальном сайте Администрации Подкаменского сельского поселения в сети Интернет,</w:t>
      </w:r>
      <w:r>
        <w:rPr>
          <w:rFonts w:ascii="Times New Roman" w:hAnsi="Times New Roman" w:cs="Times New Roman"/>
          <w:sz w:val="28"/>
          <w:szCs w:val="28"/>
        </w:rPr>
        <w:t xml:space="preserve"> а также на официальном сайте Российской Федерации для размещения информации для проведения торгов </w:t>
      </w:r>
      <w:r>
        <w:rPr>
          <w:rFonts w:ascii="Times New Roman" w:eastAsia="Times New Roman" w:hAnsi="Times New Roman" w:cs="Times New Roman"/>
          <w:sz w:val="28"/>
          <w:szCs w:val="28"/>
        </w:rPr>
        <w:t>в течение десяти дней со дня совершения указанных сделок».</w:t>
      </w:r>
    </w:p>
    <w:p w:rsidR="00177D34" w:rsidRDefault="00177D34" w:rsidP="00177D34">
      <w:pPr>
        <w:pStyle w:val="3"/>
        <w:spacing w:before="0" w:line="240" w:lineRule="auto"/>
        <w:ind w:firstLine="709"/>
        <w:jc w:val="both"/>
        <w:rPr>
          <w:rFonts w:ascii="Times New Roman" w:hAnsi="Times New Roman" w:cs="Times New Roman"/>
          <w:b w:val="0"/>
          <w:color w:val="000000" w:themeColor="text1"/>
          <w:sz w:val="28"/>
          <w:szCs w:val="28"/>
        </w:rPr>
      </w:pPr>
      <w:r>
        <w:rPr>
          <w:rFonts w:ascii="Times New Roman" w:hAnsi="Times New Roman" w:cs="Times New Roman"/>
          <w:b w:val="0"/>
          <w:color w:val="auto"/>
          <w:sz w:val="28"/>
          <w:szCs w:val="28"/>
        </w:rPr>
        <w:t>2.</w:t>
      </w:r>
      <w:r>
        <w:rPr>
          <w:rFonts w:ascii="Times New Roman" w:hAnsi="Times New Roman" w:cs="Times New Roman"/>
          <w:b w:val="0"/>
          <w:color w:val="000000" w:themeColor="text1"/>
          <w:sz w:val="28"/>
          <w:szCs w:val="28"/>
        </w:rPr>
        <w:t>Опубликовать настоящее решение на официальных стендах</w:t>
      </w:r>
      <w:r>
        <w:rPr>
          <w:rFonts w:ascii="Times New Roman" w:hAnsi="Times New Roman" w:cs="Times New Roman"/>
          <w:b w:val="0"/>
          <w:bCs w:val="0"/>
          <w:color w:val="000000" w:themeColor="text1"/>
          <w:sz w:val="28"/>
          <w:szCs w:val="28"/>
        </w:rPr>
        <w:t xml:space="preserve"> и разместить на официальном сайте Администрации Подкаменского сельского поселения в информационно - коммуникационной сети «Интернет».</w:t>
      </w:r>
    </w:p>
    <w:p w:rsidR="00177D34" w:rsidRPr="001F1190" w:rsidRDefault="00177D34" w:rsidP="00177D34">
      <w:pPr>
        <w:tabs>
          <w:tab w:val="left" w:pos="0"/>
        </w:tabs>
        <w:suppressAutoHyphens/>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Pr>
          <w:rFonts w:ascii="Times New Roman" w:hAnsi="Times New Roman" w:cs="Times New Roman"/>
          <w:sz w:val="28"/>
          <w:szCs w:val="28"/>
        </w:rPr>
        <w:t xml:space="preserve"> Настоящее решение вступает в силу со дня </w:t>
      </w:r>
      <w:r w:rsidRPr="001F1190">
        <w:rPr>
          <w:rFonts w:ascii="Times New Roman" w:hAnsi="Times New Roman" w:cs="Times New Roman"/>
          <w:sz w:val="28"/>
          <w:szCs w:val="28"/>
        </w:rPr>
        <w:t xml:space="preserve">его </w:t>
      </w:r>
      <w:hyperlink r:id="rId4" w:history="1">
        <w:r w:rsidRPr="001F1190">
          <w:rPr>
            <w:rStyle w:val="a3"/>
            <w:rFonts w:ascii="Times New Roman" w:hAnsi="Times New Roman"/>
            <w:color w:val="000000"/>
            <w:sz w:val="28"/>
            <w:szCs w:val="28"/>
            <w:u w:val="none"/>
          </w:rPr>
          <w:t>опубликования</w:t>
        </w:r>
      </w:hyperlink>
      <w:r w:rsidRPr="001F1190">
        <w:rPr>
          <w:rFonts w:ascii="Times New Roman" w:hAnsi="Times New Roman" w:cs="Times New Roman"/>
          <w:color w:val="000000"/>
          <w:sz w:val="28"/>
          <w:szCs w:val="28"/>
        </w:rPr>
        <w:t>.</w:t>
      </w:r>
    </w:p>
    <w:p w:rsidR="00177D34" w:rsidRDefault="00177D34" w:rsidP="00177D34">
      <w:pPr>
        <w:pStyle w:val="a4"/>
        <w:jc w:val="both"/>
        <w:rPr>
          <w:rFonts w:ascii="Times New Roman" w:hAnsi="Times New Roman" w:cs="Times New Roman"/>
          <w:sz w:val="28"/>
          <w:szCs w:val="28"/>
        </w:rPr>
      </w:pPr>
    </w:p>
    <w:p w:rsidR="00177D34" w:rsidRDefault="00177D34" w:rsidP="00177D34">
      <w:pPr>
        <w:pStyle w:val="a4"/>
        <w:jc w:val="both"/>
        <w:rPr>
          <w:rFonts w:ascii="Times New Roman" w:hAnsi="Times New Roman" w:cs="Times New Roman"/>
          <w:sz w:val="28"/>
          <w:szCs w:val="28"/>
        </w:rPr>
      </w:pPr>
      <w:r>
        <w:rPr>
          <w:rFonts w:ascii="Times New Roman" w:hAnsi="Times New Roman" w:cs="Times New Roman"/>
          <w:sz w:val="28"/>
          <w:szCs w:val="28"/>
        </w:rPr>
        <w:t>Председатель Думы Подкаменского</w:t>
      </w:r>
    </w:p>
    <w:p w:rsidR="00177D34" w:rsidRDefault="00177D34" w:rsidP="00177D34">
      <w:pPr>
        <w:pStyle w:val="a4"/>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177D34" w:rsidRDefault="00177D34" w:rsidP="00177D34">
      <w:pPr>
        <w:pStyle w:val="a4"/>
        <w:jc w:val="both"/>
        <w:rPr>
          <w:rFonts w:ascii="Times New Roman" w:hAnsi="Times New Roman" w:cs="Times New Roman"/>
          <w:sz w:val="28"/>
          <w:szCs w:val="28"/>
        </w:rPr>
      </w:pPr>
      <w:r>
        <w:rPr>
          <w:rFonts w:ascii="Times New Roman" w:hAnsi="Times New Roman" w:cs="Times New Roman"/>
          <w:sz w:val="28"/>
          <w:szCs w:val="28"/>
        </w:rPr>
        <w:t xml:space="preserve">глава Подкаменского </w:t>
      </w:r>
    </w:p>
    <w:p w:rsidR="00177D34" w:rsidRDefault="00177D34" w:rsidP="00177D34">
      <w:pPr>
        <w:pStyle w:val="a4"/>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roofErr w:type="spellStart"/>
      <w:r>
        <w:rPr>
          <w:rFonts w:ascii="Times New Roman" w:hAnsi="Times New Roman" w:cs="Times New Roman"/>
          <w:sz w:val="28"/>
          <w:szCs w:val="28"/>
        </w:rPr>
        <w:t>Д.А.Бархатова</w:t>
      </w:r>
      <w:proofErr w:type="spellEnd"/>
    </w:p>
    <w:p w:rsidR="00177D34" w:rsidRDefault="00177D34" w:rsidP="00177D34">
      <w:pPr>
        <w:pStyle w:val="ConsPlusNormal"/>
        <w:ind w:firstLine="540"/>
        <w:jc w:val="both"/>
        <w:rPr>
          <w:rFonts w:ascii="Times New Roman" w:hAnsi="Times New Roman" w:cs="Times New Roman"/>
          <w:sz w:val="28"/>
          <w:szCs w:val="28"/>
        </w:rPr>
      </w:pPr>
    </w:p>
    <w:p w:rsidR="00177D34" w:rsidRDefault="00177D34" w:rsidP="00177D34">
      <w:pPr>
        <w:spacing w:after="0" w:line="240" w:lineRule="auto"/>
        <w:ind w:firstLine="709"/>
        <w:jc w:val="both"/>
        <w:rPr>
          <w:rFonts w:ascii="Times New Roman" w:eastAsia="Times New Roman" w:hAnsi="Times New Roman" w:cs="Times New Roman"/>
          <w:sz w:val="28"/>
          <w:szCs w:val="28"/>
        </w:rPr>
      </w:pPr>
    </w:p>
    <w:p w:rsidR="00177D34" w:rsidRDefault="00177D34" w:rsidP="00177D34">
      <w:pPr>
        <w:spacing w:after="0" w:line="240" w:lineRule="auto"/>
        <w:ind w:firstLine="709"/>
        <w:jc w:val="both"/>
        <w:rPr>
          <w:rFonts w:ascii="Times New Roman" w:eastAsia="Times New Roman" w:hAnsi="Times New Roman" w:cs="Times New Roman"/>
          <w:sz w:val="28"/>
          <w:szCs w:val="28"/>
        </w:rPr>
      </w:pPr>
    </w:p>
    <w:p w:rsidR="00177D34" w:rsidRDefault="00177D34" w:rsidP="00177D34">
      <w:pPr>
        <w:spacing w:after="0" w:line="240" w:lineRule="auto"/>
        <w:ind w:firstLine="709"/>
        <w:jc w:val="both"/>
        <w:rPr>
          <w:rFonts w:ascii="Times New Roman" w:eastAsia="Times New Roman" w:hAnsi="Times New Roman" w:cs="Times New Roman"/>
          <w:sz w:val="28"/>
          <w:szCs w:val="28"/>
        </w:rPr>
      </w:pPr>
    </w:p>
    <w:p w:rsidR="00177D34" w:rsidRDefault="00177D34" w:rsidP="00177D34">
      <w:pPr>
        <w:spacing w:after="0" w:line="240" w:lineRule="auto"/>
        <w:ind w:firstLine="709"/>
        <w:jc w:val="both"/>
        <w:rPr>
          <w:rFonts w:ascii="Times New Roman" w:eastAsia="Times New Roman" w:hAnsi="Times New Roman" w:cs="Times New Roman"/>
          <w:sz w:val="28"/>
          <w:szCs w:val="28"/>
        </w:rPr>
      </w:pPr>
    </w:p>
    <w:p w:rsidR="00177D34" w:rsidRDefault="00177D34" w:rsidP="00177D34">
      <w:pPr>
        <w:spacing w:after="0" w:line="240" w:lineRule="auto"/>
        <w:ind w:firstLine="709"/>
        <w:jc w:val="both"/>
        <w:rPr>
          <w:rFonts w:ascii="Times New Roman" w:hAnsi="Times New Roman" w:cs="Times New Roman"/>
          <w:sz w:val="28"/>
          <w:szCs w:val="28"/>
        </w:rPr>
      </w:pPr>
    </w:p>
    <w:p w:rsidR="00177D34" w:rsidRDefault="00177D34" w:rsidP="00177D34">
      <w:pPr>
        <w:spacing w:after="0" w:line="240" w:lineRule="auto"/>
        <w:ind w:firstLine="709"/>
        <w:rPr>
          <w:rFonts w:ascii="Times New Roman" w:eastAsia="Times New Roman" w:hAnsi="Times New Roman" w:cs="Times New Roman"/>
          <w:sz w:val="28"/>
          <w:szCs w:val="28"/>
        </w:rPr>
      </w:pPr>
    </w:p>
    <w:p w:rsidR="00177D34" w:rsidRDefault="00177D34" w:rsidP="00177D34">
      <w:pPr>
        <w:spacing w:after="0" w:line="240" w:lineRule="auto"/>
        <w:rPr>
          <w:rFonts w:ascii="Times New Roman" w:hAnsi="Times New Roman" w:cs="Times New Roman"/>
          <w:sz w:val="28"/>
          <w:szCs w:val="28"/>
        </w:rPr>
      </w:pPr>
    </w:p>
    <w:p w:rsidR="00177D34" w:rsidRDefault="00177D34" w:rsidP="00177D34"/>
    <w:p w:rsidR="00177D34" w:rsidRDefault="00177D34" w:rsidP="00177D34"/>
    <w:p w:rsidR="00177D34" w:rsidRDefault="00177D34" w:rsidP="00177D34"/>
    <w:p w:rsidR="00177D34" w:rsidRDefault="00177D34" w:rsidP="00177D34"/>
    <w:p w:rsidR="00177D34" w:rsidRDefault="00177D34" w:rsidP="00177D34"/>
    <w:p w:rsidR="00177D34" w:rsidRDefault="00177D34" w:rsidP="00177D34"/>
    <w:p w:rsidR="00177D34" w:rsidRDefault="00177D34" w:rsidP="00177D34"/>
    <w:p w:rsidR="00177D34" w:rsidRDefault="00177D34" w:rsidP="00177D34"/>
    <w:p w:rsidR="00850E5C" w:rsidRDefault="00850E5C"/>
    <w:sectPr w:rsidR="00850E5C" w:rsidSect="001D54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7D34"/>
    <w:rsid w:val="00177D34"/>
    <w:rsid w:val="001D540B"/>
    <w:rsid w:val="00850E5C"/>
    <w:rsid w:val="00863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40B"/>
  </w:style>
  <w:style w:type="paragraph" w:styleId="2">
    <w:name w:val="heading 2"/>
    <w:basedOn w:val="a"/>
    <w:next w:val="a"/>
    <w:link w:val="20"/>
    <w:semiHidden/>
    <w:unhideWhenUsed/>
    <w:qFormat/>
    <w:rsid w:val="00177D34"/>
    <w:pPr>
      <w:keepNext/>
      <w:spacing w:after="0" w:line="240" w:lineRule="auto"/>
      <w:outlineLvl w:val="1"/>
    </w:pPr>
    <w:rPr>
      <w:rFonts w:ascii="Arial" w:eastAsia="Times New Roman" w:hAnsi="Arial" w:cs="Times New Roman"/>
      <w:sz w:val="24"/>
      <w:szCs w:val="20"/>
    </w:rPr>
  </w:style>
  <w:style w:type="paragraph" w:styleId="3">
    <w:name w:val="heading 3"/>
    <w:basedOn w:val="a"/>
    <w:next w:val="a"/>
    <w:link w:val="30"/>
    <w:uiPriority w:val="9"/>
    <w:semiHidden/>
    <w:unhideWhenUsed/>
    <w:qFormat/>
    <w:rsid w:val="00177D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177D34"/>
    <w:rPr>
      <w:rFonts w:ascii="Arial" w:eastAsia="Times New Roman" w:hAnsi="Arial" w:cs="Times New Roman"/>
      <w:sz w:val="24"/>
      <w:szCs w:val="20"/>
    </w:rPr>
  </w:style>
  <w:style w:type="character" w:customStyle="1" w:styleId="30">
    <w:name w:val="Заголовок 3 Знак"/>
    <w:basedOn w:val="a0"/>
    <w:link w:val="3"/>
    <w:uiPriority w:val="9"/>
    <w:semiHidden/>
    <w:rsid w:val="00177D34"/>
    <w:rPr>
      <w:rFonts w:asciiTheme="majorHAnsi" w:eastAsiaTheme="majorEastAsia" w:hAnsiTheme="majorHAnsi" w:cstheme="majorBidi"/>
      <w:b/>
      <w:bCs/>
      <w:color w:val="4F81BD" w:themeColor="accent1"/>
    </w:rPr>
  </w:style>
  <w:style w:type="character" w:styleId="a3">
    <w:name w:val="Hyperlink"/>
    <w:basedOn w:val="a0"/>
    <w:uiPriority w:val="99"/>
    <w:semiHidden/>
    <w:unhideWhenUsed/>
    <w:rsid w:val="00177D34"/>
    <w:rPr>
      <w:color w:val="0000FF"/>
      <w:u w:val="single"/>
    </w:rPr>
  </w:style>
  <w:style w:type="paragraph" w:styleId="a4">
    <w:name w:val="No Spacing"/>
    <w:uiPriority w:val="1"/>
    <w:qFormat/>
    <w:rsid w:val="00177D34"/>
    <w:pPr>
      <w:spacing w:after="0" w:line="240" w:lineRule="auto"/>
    </w:pPr>
  </w:style>
  <w:style w:type="paragraph" w:customStyle="1" w:styleId="ConsPlusNormal">
    <w:name w:val="ConsPlusNormal"/>
    <w:rsid w:val="00177D34"/>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347342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803</Words>
  <Characters>4578</Characters>
  <Application>Microsoft Office Word</Application>
  <DocSecurity>0</DocSecurity>
  <Lines>38</Lines>
  <Paragraphs>10</Paragraphs>
  <ScaleCrop>false</ScaleCrop>
  <Company/>
  <LinksUpToDate>false</LinksUpToDate>
  <CharactersWithSpaces>5371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4</cp:revision>
  <dcterms:created xsi:type="dcterms:W3CDTF">2019-04-02T02:22:00Z</dcterms:created>
  <dcterms:modified xsi:type="dcterms:W3CDTF">2019-04-03T06:47:00Z</dcterms:modified>
</cp:coreProperties>
</file>