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EB" w:rsidRPr="004377D2" w:rsidRDefault="00BC17EB" w:rsidP="00BC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C17EB" w:rsidRPr="004377D2" w:rsidRDefault="00BC17EB" w:rsidP="00BC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C17EB" w:rsidRPr="004377D2" w:rsidRDefault="00BC17EB" w:rsidP="00BC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377D2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4377D2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BC17EB" w:rsidRPr="004377D2" w:rsidRDefault="00BC17EB" w:rsidP="00BC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BC17EB" w:rsidRPr="004377D2" w:rsidRDefault="00BC17EB" w:rsidP="00BC1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17EB" w:rsidRPr="004377D2" w:rsidRDefault="008305D7" w:rsidP="00BC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9pt,6.8pt" to="468pt,6.8pt" strokeweight="4.5pt">
            <v:stroke linestyle="thinThick"/>
          </v:line>
        </w:pict>
      </w:r>
    </w:p>
    <w:p w:rsidR="00BC17EB" w:rsidRPr="004377D2" w:rsidRDefault="00BC17EB" w:rsidP="00BC1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7EB" w:rsidRPr="004377D2" w:rsidRDefault="000E69D5" w:rsidP="00BC1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BC17EB">
        <w:rPr>
          <w:rFonts w:ascii="Times New Roman" w:hAnsi="Times New Roman" w:cs="Times New Roman"/>
          <w:sz w:val="28"/>
          <w:szCs w:val="28"/>
        </w:rPr>
        <w:t xml:space="preserve">.02.2019 г.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17EB" w:rsidRPr="004377D2">
        <w:rPr>
          <w:rFonts w:ascii="Times New Roman" w:hAnsi="Times New Roman" w:cs="Times New Roman"/>
          <w:sz w:val="28"/>
          <w:szCs w:val="28"/>
        </w:rPr>
        <w:t>-па</w:t>
      </w:r>
    </w:p>
    <w:p w:rsidR="00BC17EB" w:rsidRPr="004377D2" w:rsidRDefault="00BC17EB" w:rsidP="00BC17EB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BC17EB" w:rsidRPr="004377D2" w:rsidRDefault="00BC17EB" w:rsidP="00BC17E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 проведении публичных слушаний</w:t>
      </w:r>
    </w:p>
    <w:p w:rsidR="00BC17EB" w:rsidRPr="004377D2" w:rsidRDefault="00BC17EB" w:rsidP="00BC17E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 проекту решения Думы Подкаменского</w:t>
      </w:r>
    </w:p>
    <w:p w:rsidR="00BC17EB" w:rsidRPr="004377D2" w:rsidRDefault="00BC17EB" w:rsidP="00BC17E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17EB" w:rsidRPr="004377D2" w:rsidRDefault="00BC17EB" w:rsidP="00BC17E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и дополнений </w:t>
      </w:r>
    </w:p>
    <w:p w:rsidR="00BC17EB" w:rsidRPr="004377D2" w:rsidRDefault="00BC17EB" w:rsidP="00BC17E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в Устав Подкаменского</w:t>
      </w:r>
    </w:p>
    <w:p w:rsidR="00BC17EB" w:rsidRPr="004377D2" w:rsidRDefault="00BC17EB" w:rsidP="00BC17EB">
      <w:pPr>
        <w:suppressAutoHyphens/>
        <w:spacing w:after="0" w:line="240" w:lineRule="auto"/>
        <w:ind w:left="-142" w:right="-1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муниципального образования»</w:t>
      </w:r>
    </w:p>
    <w:p w:rsidR="00BC17EB" w:rsidRPr="004377D2" w:rsidRDefault="00BC17EB" w:rsidP="00BC17EB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17EB" w:rsidRPr="004377D2" w:rsidRDefault="00BC17EB" w:rsidP="00BC17EB">
      <w:pPr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целях приведения Устава Подкаменского муниципального образования в соответствие с действующим законодательством, обеспечения реализации населением Подкаменского сельского поселения права на местное самоуправление, руководствуясь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Подкаменского муниципального образования, Администрация Подкаменского сельского поселения </w:t>
      </w: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17EB" w:rsidRPr="004377D2" w:rsidRDefault="00BC17EB" w:rsidP="00BC17EB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ПОСТАНОВЛЯЕТ:</w:t>
      </w: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17EB" w:rsidRPr="004377D2" w:rsidRDefault="000E69D5" w:rsidP="00BC17EB">
      <w:pPr>
        <w:shd w:val="clear" w:color="auto" w:fill="FFFFFF"/>
        <w:suppressAutoHyphens/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1. Провести 5</w:t>
      </w:r>
      <w:r w:rsidR="00BC17E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марта 2019</w:t>
      </w:r>
      <w:r w:rsidR="00BC17EB"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в 18 часов 00 минут местного времени публичные слушания по проекту решения Думы Подкаменского </w:t>
      </w:r>
      <w:r w:rsidR="00BC17EB"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C17EB"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«О внесении изменений и дополнений в Устав Подкаменского муниципального образования».</w:t>
      </w:r>
    </w:p>
    <w:p w:rsidR="00BC17EB" w:rsidRPr="004377D2" w:rsidRDefault="00BC17EB" w:rsidP="00BC17E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2. Публичные слушания проводятся по инициативе  Администрации  Подкаменского сельского поселения .</w:t>
      </w:r>
    </w:p>
    <w:p w:rsidR="00BC17EB" w:rsidRPr="004377D2" w:rsidRDefault="00BC17EB" w:rsidP="00BC17E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3. Место проведения публичных слушаний – МКУК «</w:t>
      </w:r>
      <w:proofErr w:type="spell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Культурно-досуговый</w:t>
      </w:r>
      <w:proofErr w:type="spell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центр п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.П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одкаменная», расположенный по адресу: п.Подкаменная, улица Железнодорожная, дом 15.</w:t>
      </w:r>
    </w:p>
    <w:p w:rsidR="00BC17EB" w:rsidRPr="004377D2" w:rsidRDefault="00BC17EB" w:rsidP="00BC17E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4. Организационно-техническое, информационное и иное обеспечение проведения публичных слушаний возложить на Администрацию Подкаменского сельского поселения.</w:t>
      </w:r>
    </w:p>
    <w:p w:rsidR="00BC17EB" w:rsidRPr="004377D2" w:rsidRDefault="00BC17EB" w:rsidP="00BC17E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5. Администрации Подкаменского сельского поселения:</w:t>
      </w: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1) Обеспечить подготовку и проведение публичных слушаний;</w:t>
      </w: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2) Обнародовать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на  информационных щитах Подкаменского сельского поселения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- настоящее постановление;</w:t>
      </w: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- проект Решения Думы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 внесении изменений и дополнений в Устав Подкаменского муниципального образования»;</w:t>
      </w: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- результаты публичных слушаний не позднее чем через десять дней после проведения публичных слушаний.</w:t>
      </w: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3) Результаты публичных слушаний и протокол публичных слушаний пред</w:t>
      </w:r>
      <w:r w:rsidR="000E69D5">
        <w:rPr>
          <w:rFonts w:ascii="Times New Roman" w:hAnsi="Times New Roman" w:cs="Times New Roman"/>
          <w:kern w:val="2"/>
          <w:sz w:val="28"/>
          <w:szCs w:val="28"/>
          <w:lang w:eastAsia="ar-SA"/>
        </w:rPr>
        <w:t>ставить мне в срок до 08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.03.2019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года.</w:t>
      </w: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6.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Установить, что мнения, рекомендации и предложения по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проекту Решения Думы Подкаменского муниципального образования «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О внесении изменений  и дополнений в Устав Подкаменского 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» 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принимаются от жителей Подкаменского сельского поселения с 6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февраля 2019 года по 6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марта 2019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 Администрацией Подкаменского сельского поселения по адресу: п. Подкаменная, ул. Вокзальная, дом 7 «а», в рабочие дни с 09.00 до 18.00 (контактный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телефон – </w:t>
      </w:r>
      <w:r w:rsidR="000E69D5">
        <w:rPr>
          <w:rFonts w:ascii="Times New Roman" w:hAnsi="Times New Roman" w:cs="Times New Roman"/>
          <w:kern w:val="2"/>
          <w:sz w:val="28"/>
          <w:szCs w:val="28"/>
          <w:lang w:eastAsia="ar-SA"/>
        </w:rPr>
        <w:t>89914330354)</w:t>
      </w: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Источником финансирования мероприятий связанных с проведением публичных слушаний является бюджет Подкаменского </w:t>
      </w:r>
      <w:r w:rsidRPr="004377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77D2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>.</w:t>
      </w: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8. </w:t>
      </w:r>
      <w:proofErr w:type="gramStart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377D2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C17EB" w:rsidRPr="004377D2" w:rsidRDefault="00BC17EB" w:rsidP="00BC17EB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BC17EB" w:rsidRPr="004377D2" w:rsidRDefault="00BC17EB" w:rsidP="00BC17E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E69D5" w:rsidRDefault="000E69D5" w:rsidP="000E69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Подкаменского </w:t>
      </w:r>
    </w:p>
    <w:p w:rsidR="000E69D5" w:rsidRDefault="000E69D5" w:rsidP="000E69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А.И.Комаров                                                                      </w:t>
      </w:r>
    </w:p>
    <w:p w:rsidR="000E69D5" w:rsidRDefault="000E69D5" w:rsidP="000E69D5">
      <w:pPr>
        <w:pStyle w:val="a3"/>
        <w:rPr>
          <w:sz w:val="28"/>
          <w:szCs w:val="28"/>
        </w:rPr>
      </w:pPr>
    </w:p>
    <w:p w:rsidR="00BC17EB" w:rsidRPr="004377D2" w:rsidRDefault="00BC17EB" w:rsidP="00BC1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7EB" w:rsidRPr="004377D2" w:rsidRDefault="00BC17EB" w:rsidP="00BC17EB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BC17EB" w:rsidRPr="004377D2" w:rsidRDefault="00BC17EB" w:rsidP="00BC17EB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BC17EB" w:rsidRPr="004377D2" w:rsidRDefault="00BC17EB" w:rsidP="00BC17EB">
      <w:pPr>
        <w:spacing w:after="0" w:line="240" w:lineRule="auto"/>
        <w:ind w:left="-720" w:firstLine="720"/>
        <w:rPr>
          <w:rFonts w:ascii="Times New Roman" w:hAnsi="Times New Roman" w:cs="Times New Roman"/>
          <w:sz w:val="28"/>
          <w:szCs w:val="28"/>
        </w:rPr>
      </w:pPr>
    </w:p>
    <w:p w:rsidR="00BC17EB" w:rsidRPr="004377D2" w:rsidRDefault="00BC17EB" w:rsidP="00BC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7EB" w:rsidRPr="004377D2" w:rsidRDefault="00BC17EB" w:rsidP="00BC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7EB" w:rsidRPr="004377D2" w:rsidRDefault="00BC17EB" w:rsidP="00BC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7EB" w:rsidRPr="004377D2" w:rsidRDefault="00BC17EB" w:rsidP="00BC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7EB" w:rsidRPr="004377D2" w:rsidRDefault="00BC17EB" w:rsidP="00BC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7EB" w:rsidRPr="004377D2" w:rsidRDefault="00BC17EB" w:rsidP="00BC1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00F" w:rsidRDefault="00E5500F"/>
    <w:sectPr w:rsidR="00E5500F" w:rsidSect="00F7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7EB"/>
    <w:rsid w:val="000E69D5"/>
    <w:rsid w:val="008305D7"/>
    <w:rsid w:val="00BC17EB"/>
    <w:rsid w:val="00E5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3</cp:revision>
  <dcterms:created xsi:type="dcterms:W3CDTF">2019-01-25T02:28:00Z</dcterms:created>
  <dcterms:modified xsi:type="dcterms:W3CDTF">2019-02-07T03:14:00Z</dcterms:modified>
</cp:coreProperties>
</file>