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2" w:rsidRPr="00D16856" w:rsidRDefault="00E93D92" w:rsidP="00E93D9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6856">
        <w:rPr>
          <w:rFonts w:ascii="Times New Roman" w:hAnsi="Times New Roman"/>
          <w:sz w:val="28"/>
          <w:szCs w:val="28"/>
        </w:rPr>
        <w:t>Российская Федерация</w:t>
      </w:r>
    </w:p>
    <w:p w:rsidR="00E93D92" w:rsidRPr="00D16856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93D92" w:rsidRPr="00D16856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856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D16856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6856">
        <w:rPr>
          <w:rFonts w:ascii="Times New Roman" w:hAnsi="Times New Roman" w:cs="Times New Roman"/>
          <w:sz w:val="28"/>
          <w:szCs w:val="28"/>
        </w:rPr>
        <w:t>пальный район</w:t>
      </w:r>
    </w:p>
    <w:p w:rsidR="00E93D92" w:rsidRPr="00D16856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16856">
        <w:rPr>
          <w:rFonts w:ascii="Times New Roman" w:hAnsi="Times New Roman" w:cs="Times New Roman"/>
          <w:sz w:val="28"/>
          <w:szCs w:val="28"/>
        </w:rPr>
        <w:t>Подкаменское</w:t>
      </w:r>
      <w:proofErr w:type="spellEnd"/>
      <w:r w:rsidRPr="00D16856">
        <w:rPr>
          <w:rFonts w:ascii="Times New Roman" w:hAnsi="Times New Roman" w:cs="Times New Roman"/>
          <w:sz w:val="28"/>
          <w:szCs w:val="28"/>
        </w:rPr>
        <w:t xml:space="preserve">  муниципальное образование</w:t>
      </w:r>
    </w:p>
    <w:p w:rsidR="00E93D92" w:rsidRPr="00D16856" w:rsidRDefault="00E93D92" w:rsidP="00E93D92">
      <w:pPr>
        <w:pStyle w:val="7"/>
        <w:rPr>
          <w:b/>
          <w:bCs/>
          <w:szCs w:val="28"/>
        </w:rPr>
      </w:pPr>
      <w:r w:rsidRPr="00D16856">
        <w:rPr>
          <w:b/>
          <w:bCs/>
          <w:szCs w:val="28"/>
        </w:rPr>
        <w:t>ДУМА</w:t>
      </w:r>
    </w:p>
    <w:p w:rsidR="00E93D92" w:rsidRPr="00D16856" w:rsidRDefault="00E93D92" w:rsidP="00E93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8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8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1685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93D92" w:rsidRPr="00D16856" w:rsidRDefault="00E93D92" w:rsidP="00E93D92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92" w:rsidRPr="00D16856" w:rsidRDefault="00E93D92" w:rsidP="00E93D92">
      <w:pPr>
        <w:pStyle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060BA">
        <w:rPr>
          <w:rFonts w:ascii="Times New Roman" w:hAnsi="Times New Roman"/>
          <w:sz w:val="28"/>
          <w:szCs w:val="28"/>
        </w:rPr>
        <w:t>21» августа 2017 г.  № 20-рд</w:t>
      </w:r>
      <w:r w:rsidRPr="00D16856">
        <w:rPr>
          <w:rFonts w:ascii="Times New Roman" w:hAnsi="Times New Roman"/>
          <w:sz w:val="28"/>
          <w:szCs w:val="28"/>
        </w:rPr>
        <w:t xml:space="preserve">                        </w:t>
      </w:r>
    </w:p>
    <w:p w:rsidR="00532927" w:rsidRDefault="00532927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Об отмене решения Думы Подкаменского</w:t>
      </w:r>
    </w:p>
    <w:p w:rsid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2927">
        <w:rPr>
          <w:rFonts w:ascii="Times New Roman" w:hAnsi="Times New Roman" w:cs="Times New Roman"/>
          <w:sz w:val="28"/>
          <w:szCs w:val="28"/>
        </w:rPr>
        <w:t>№</w:t>
      </w:r>
      <w:r w:rsidRPr="00E93D92">
        <w:rPr>
          <w:rFonts w:ascii="Times New Roman" w:hAnsi="Times New Roman" w:cs="Times New Roman"/>
          <w:sz w:val="28"/>
          <w:szCs w:val="28"/>
        </w:rPr>
        <w:t>3 -</w:t>
      </w:r>
      <w:proofErr w:type="spellStart"/>
      <w:r w:rsidRPr="00E93D92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E93D92">
        <w:rPr>
          <w:rFonts w:ascii="Times New Roman" w:hAnsi="Times New Roman" w:cs="Times New Roman"/>
          <w:sz w:val="28"/>
          <w:szCs w:val="28"/>
        </w:rPr>
        <w:t xml:space="preserve"> </w:t>
      </w:r>
      <w:r w:rsidR="00C060BA"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от 06.02.2017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3D92">
        <w:rPr>
          <w:rFonts w:ascii="Times New Roman" w:hAnsi="Times New Roman" w:cs="Times New Roman"/>
          <w:sz w:val="28"/>
          <w:szCs w:val="28"/>
        </w:rPr>
        <w:t>б утверждении порядка сообщения лицами,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93D92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E93D92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93D92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E93D92">
        <w:rPr>
          <w:rFonts w:ascii="Times New Roman" w:hAnsi="Times New Roman" w:cs="Times New Roman"/>
          <w:sz w:val="28"/>
          <w:szCs w:val="28"/>
        </w:rPr>
        <w:t xml:space="preserve"> полномочия на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постоянной основе, о возникновении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E93D9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</w:p>
    <w:p w:rsidR="00E93D92" w:rsidRDefault="00E93D92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D92">
        <w:rPr>
          <w:rFonts w:ascii="Times New Roman" w:hAnsi="Times New Roman" w:cs="Times New Roman"/>
          <w:sz w:val="28"/>
          <w:szCs w:val="28"/>
        </w:rPr>
        <w:t>интересов</w:t>
      </w:r>
      <w:r w:rsidR="00532927">
        <w:rPr>
          <w:rFonts w:ascii="Times New Roman" w:hAnsi="Times New Roman" w:cs="Times New Roman"/>
          <w:sz w:val="28"/>
          <w:szCs w:val="28"/>
        </w:rPr>
        <w:t>»</w:t>
      </w:r>
    </w:p>
    <w:p w:rsidR="00532927" w:rsidRPr="00E93D92" w:rsidRDefault="00532927" w:rsidP="00E93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927" w:rsidRDefault="00E93D92" w:rsidP="00532927">
      <w:pPr>
        <w:pStyle w:val="2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32927" w:rsidRPr="00E304BA">
        <w:rPr>
          <w:rFonts w:ascii="Times New Roman" w:hAnsi="Times New Roman"/>
          <w:sz w:val="28"/>
          <w:szCs w:val="28"/>
        </w:rPr>
        <w:t xml:space="preserve">В целях </w:t>
      </w:r>
      <w:r w:rsidR="00532927">
        <w:rPr>
          <w:rFonts w:ascii="Times New Roman" w:hAnsi="Times New Roman"/>
          <w:sz w:val="28"/>
          <w:szCs w:val="28"/>
        </w:rPr>
        <w:t xml:space="preserve">приведения нормативно-правовой базы Подкаменского </w:t>
      </w:r>
      <w:proofErr w:type="gramStart"/>
      <w:r w:rsidR="00532927">
        <w:rPr>
          <w:rFonts w:ascii="Times New Roman" w:hAnsi="Times New Roman"/>
          <w:sz w:val="28"/>
          <w:szCs w:val="28"/>
        </w:rPr>
        <w:t>муниципального образования в соответствие с действующим законодательством</w:t>
      </w:r>
      <w:r w:rsidR="00532927" w:rsidRPr="00E304BA">
        <w:rPr>
          <w:rFonts w:ascii="Times New Roman" w:hAnsi="Times New Roman"/>
          <w:sz w:val="28"/>
          <w:szCs w:val="28"/>
        </w:rPr>
        <w:t xml:space="preserve">, </w:t>
      </w:r>
      <w:r w:rsidR="00532927">
        <w:rPr>
          <w:rFonts w:ascii="Times New Roman" w:hAnsi="Times New Roman"/>
          <w:sz w:val="28"/>
          <w:szCs w:val="28"/>
        </w:rPr>
        <w:t xml:space="preserve">принимая во внимание Экспертное заключение № 999 от 20 июля 2017года Аппарата Губернатора Иркутской области и правительства Иркутской области, в соответствии с </w:t>
      </w:r>
      <w:r w:rsidR="00532927" w:rsidRPr="00E304BA"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="00532927">
        <w:rPr>
          <w:rFonts w:ascii="Times New Roman" w:hAnsi="Times New Roman"/>
          <w:sz w:val="28"/>
          <w:szCs w:val="28"/>
        </w:rPr>
        <w:t>№</w:t>
      </w:r>
      <w:r w:rsidR="00532927" w:rsidRPr="00E304BA">
        <w:rPr>
          <w:rFonts w:ascii="Times New Roman" w:hAnsi="Times New Roman"/>
          <w:sz w:val="28"/>
          <w:szCs w:val="28"/>
        </w:rPr>
        <w:t xml:space="preserve"> 131-ФЗ </w:t>
      </w:r>
      <w:r w:rsidR="00532927">
        <w:rPr>
          <w:rFonts w:ascii="Times New Roman" w:hAnsi="Times New Roman"/>
          <w:sz w:val="28"/>
          <w:szCs w:val="28"/>
        </w:rPr>
        <w:t>«</w:t>
      </w:r>
      <w:r w:rsidR="00532927" w:rsidRPr="00E304B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32927">
        <w:rPr>
          <w:rFonts w:ascii="Times New Roman" w:hAnsi="Times New Roman"/>
          <w:sz w:val="28"/>
          <w:szCs w:val="28"/>
        </w:rPr>
        <w:t>»,</w:t>
      </w:r>
      <w:r w:rsidR="00532927" w:rsidRPr="00E304BA">
        <w:rPr>
          <w:rFonts w:ascii="Times New Roman" w:hAnsi="Times New Roman"/>
          <w:sz w:val="28"/>
          <w:szCs w:val="28"/>
        </w:rPr>
        <w:t xml:space="preserve"> </w:t>
      </w:r>
      <w:r w:rsidR="00532927">
        <w:rPr>
          <w:rFonts w:ascii="Times New Roman" w:hAnsi="Times New Roman"/>
          <w:sz w:val="28"/>
          <w:szCs w:val="28"/>
        </w:rPr>
        <w:t xml:space="preserve">руководствуясь </w:t>
      </w:r>
      <w:r w:rsidR="00532927" w:rsidRPr="00E304BA">
        <w:rPr>
          <w:rFonts w:ascii="Times New Roman" w:hAnsi="Times New Roman"/>
          <w:sz w:val="28"/>
          <w:szCs w:val="28"/>
        </w:rPr>
        <w:t xml:space="preserve"> Устав</w:t>
      </w:r>
      <w:r w:rsidR="00532927">
        <w:rPr>
          <w:rFonts w:ascii="Times New Roman" w:hAnsi="Times New Roman"/>
          <w:sz w:val="28"/>
          <w:szCs w:val="28"/>
        </w:rPr>
        <w:t>ом</w:t>
      </w:r>
      <w:r w:rsidR="00532927" w:rsidRPr="00E304BA">
        <w:rPr>
          <w:sz w:val="28"/>
          <w:szCs w:val="28"/>
        </w:rPr>
        <w:t xml:space="preserve"> </w:t>
      </w:r>
      <w:r w:rsidR="00532927" w:rsidRPr="00532927">
        <w:rPr>
          <w:rFonts w:ascii="Times New Roman" w:hAnsi="Times New Roman"/>
          <w:sz w:val="28"/>
          <w:szCs w:val="28"/>
        </w:rPr>
        <w:t xml:space="preserve">Подкаменского </w:t>
      </w:r>
      <w:r w:rsidR="00532927">
        <w:rPr>
          <w:rFonts w:ascii="Times New Roman" w:hAnsi="Times New Roman"/>
          <w:sz w:val="28"/>
          <w:szCs w:val="28"/>
        </w:rPr>
        <w:t>муниципального образования</w:t>
      </w:r>
      <w:r w:rsidR="00532927" w:rsidRPr="00E304BA">
        <w:rPr>
          <w:rFonts w:ascii="Times New Roman" w:hAnsi="Times New Roman"/>
          <w:sz w:val="28"/>
          <w:szCs w:val="28"/>
        </w:rPr>
        <w:t>,</w:t>
      </w:r>
      <w:r w:rsidR="00532927">
        <w:rPr>
          <w:rFonts w:ascii="Times New Roman" w:hAnsi="Times New Roman"/>
          <w:sz w:val="28"/>
          <w:szCs w:val="28"/>
        </w:rPr>
        <w:t xml:space="preserve"> Дума Подкаменского муниципального образования </w:t>
      </w:r>
      <w:proofErr w:type="gramEnd"/>
    </w:p>
    <w:p w:rsidR="00532927" w:rsidRDefault="00532927" w:rsidP="00532927">
      <w:pPr>
        <w:pStyle w:val="2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532927" w:rsidRPr="00E304BA" w:rsidRDefault="00532927" w:rsidP="00532927">
      <w:pPr>
        <w:pStyle w:val="2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93D92" w:rsidRDefault="00E93D92" w:rsidP="00532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1.Отменить решение Думы Подкаменского муниципального образования № 3-рд от 06.02.2017 «О</w:t>
      </w:r>
      <w:r w:rsidRPr="00E93D92">
        <w:rPr>
          <w:rFonts w:ascii="Times New Roman" w:hAnsi="Times New Roman" w:cs="Times New Roman"/>
          <w:sz w:val="28"/>
          <w:szCs w:val="28"/>
        </w:rPr>
        <w:t xml:space="preserve">б утверждении порядка сообщения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3D92">
        <w:rPr>
          <w:rFonts w:ascii="Times New Roman" w:hAnsi="Times New Roman" w:cs="Times New Roman"/>
          <w:sz w:val="28"/>
          <w:szCs w:val="28"/>
        </w:rPr>
        <w:t>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и осуществляющими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постоянной основе, 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D92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3D92" w:rsidRPr="00E93D92" w:rsidRDefault="00E93D92" w:rsidP="00532927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3D9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93D9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2. </w:t>
      </w:r>
      <w:r w:rsidRPr="00E93D92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на официальных стендах Подкаменского муниципального образования и размещению на официальном сайте Администрации Подкаменского  сельского поселения в информационно-телекоммуникационной сети Интернет и вступает в силу со дня его подписания. </w:t>
      </w:r>
    </w:p>
    <w:p w:rsidR="00E93D92" w:rsidRDefault="00E93D92" w:rsidP="0053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3D92" w:rsidRDefault="00E93D92" w:rsidP="0053292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D92">
        <w:rPr>
          <w:rFonts w:ascii="Times New Roman" w:hAnsi="Times New Roman" w:cs="Times New Roman"/>
          <w:bCs/>
          <w:sz w:val="28"/>
          <w:szCs w:val="28"/>
        </w:rPr>
        <w:t xml:space="preserve">Глава Подкаменского </w:t>
      </w:r>
    </w:p>
    <w:p w:rsidR="00E93D92" w:rsidRPr="00E93D92" w:rsidRDefault="00E93D92" w:rsidP="00E93D9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3D9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Д.А.Бархатова</w:t>
      </w:r>
      <w:proofErr w:type="spellEnd"/>
      <w:r w:rsidRPr="00E93D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E93D92" w:rsidRPr="00E93D92" w:rsidRDefault="00E93D92" w:rsidP="00E93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3D92" w:rsidRPr="00E93D92" w:rsidSect="005329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D92"/>
    <w:rsid w:val="00290F78"/>
    <w:rsid w:val="00532927"/>
    <w:rsid w:val="006B71B7"/>
    <w:rsid w:val="006C3D17"/>
    <w:rsid w:val="007B6C83"/>
    <w:rsid w:val="00C060BA"/>
    <w:rsid w:val="00E9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B7"/>
  </w:style>
  <w:style w:type="paragraph" w:styleId="1">
    <w:name w:val="heading 1"/>
    <w:basedOn w:val="a"/>
    <w:next w:val="a"/>
    <w:link w:val="10"/>
    <w:qFormat/>
    <w:rsid w:val="00E93D92"/>
    <w:pPr>
      <w:keepNext/>
      <w:spacing w:after="0" w:line="240" w:lineRule="auto"/>
      <w:outlineLvl w:val="0"/>
    </w:pPr>
    <w:rPr>
      <w:rFonts w:ascii="Arial" w:eastAsia="Arial Unicode MS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93D92"/>
    <w:pPr>
      <w:keepNext/>
      <w:pBdr>
        <w:top w:val="thickThinSmallGap" w:sz="24" w:space="1" w:color="auto"/>
      </w:pBdr>
      <w:spacing w:after="0" w:line="240" w:lineRule="auto"/>
      <w:jc w:val="both"/>
      <w:outlineLvl w:val="3"/>
    </w:pPr>
    <w:rPr>
      <w:rFonts w:ascii="Arial" w:eastAsia="Arial Unicode MS" w:hAnsi="Arial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E93D9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92"/>
    <w:rPr>
      <w:rFonts w:ascii="Arial" w:eastAsia="Arial Unicode MS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E93D92"/>
    <w:rPr>
      <w:rFonts w:ascii="Arial" w:eastAsia="Arial Unicode MS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E93D9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3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rsid w:val="00E93D92"/>
    <w:rPr>
      <w:color w:val="0000FF"/>
      <w:u w:val="single"/>
    </w:rPr>
  </w:style>
  <w:style w:type="character" w:styleId="a4">
    <w:name w:val="Emphasis"/>
    <w:basedOn w:val="a0"/>
    <w:qFormat/>
    <w:rsid w:val="00E93D92"/>
    <w:rPr>
      <w:i/>
      <w:iCs/>
    </w:rPr>
  </w:style>
  <w:style w:type="paragraph" w:customStyle="1" w:styleId="ConsNormal">
    <w:name w:val="ConsNormal"/>
    <w:rsid w:val="00E93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532927"/>
    <w:pPr>
      <w:spacing w:after="0" w:line="240" w:lineRule="auto"/>
      <w:jc w:val="both"/>
    </w:pPr>
    <w:rPr>
      <w:rFonts w:ascii="Lucida Console" w:eastAsia="Times New Roman" w:hAnsi="Lucida Console" w:cs="Times New Roman"/>
      <w:sz w:val="26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532927"/>
    <w:rPr>
      <w:rFonts w:ascii="Lucida Console" w:eastAsia="Times New Roman" w:hAnsi="Lucida Console" w:cs="Times New Roman"/>
      <w:sz w:val="2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7</cp:revision>
  <dcterms:created xsi:type="dcterms:W3CDTF">2017-08-02T09:48:00Z</dcterms:created>
  <dcterms:modified xsi:type="dcterms:W3CDTF">2017-08-23T09:49:00Z</dcterms:modified>
</cp:coreProperties>
</file>