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BE" w:rsidRPr="00D16856" w:rsidRDefault="003A6EBE" w:rsidP="003A6EB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16856">
        <w:rPr>
          <w:rFonts w:ascii="Times New Roman" w:hAnsi="Times New Roman"/>
          <w:sz w:val="28"/>
          <w:szCs w:val="28"/>
        </w:rPr>
        <w:t>Российская Федерация</w:t>
      </w:r>
    </w:p>
    <w:p w:rsidR="003A6EBE" w:rsidRPr="00D16856" w:rsidRDefault="003A6EBE" w:rsidP="003A6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85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A6EBE" w:rsidRPr="00D16856" w:rsidRDefault="003A6EBE" w:rsidP="003A6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856">
        <w:rPr>
          <w:rFonts w:ascii="Times New Roman" w:hAnsi="Times New Roman" w:cs="Times New Roman"/>
          <w:sz w:val="28"/>
          <w:szCs w:val="28"/>
        </w:rPr>
        <w:t>Шелеховский муниц</w:t>
      </w:r>
      <w:r w:rsidR="00B80920">
        <w:rPr>
          <w:rFonts w:ascii="Times New Roman" w:hAnsi="Times New Roman" w:cs="Times New Roman"/>
          <w:sz w:val="28"/>
          <w:szCs w:val="28"/>
        </w:rPr>
        <w:t>и</w:t>
      </w:r>
      <w:r w:rsidRPr="00D16856">
        <w:rPr>
          <w:rFonts w:ascii="Times New Roman" w:hAnsi="Times New Roman" w:cs="Times New Roman"/>
          <w:sz w:val="28"/>
          <w:szCs w:val="28"/>
        </w:rPr>
        <w:t>пальный район</w:t>
      </w:r>
    </w:p>
    <w:p w:rsidR="003A6EBE" w:rsidRPr="00D16856" w:rsidRDefault="003A6EBE" w:rsidP="003A6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856">
        <w:rPr>
          <w:rFonts w:ascii="Times New Roman" w:hAnsi="Times New Roman" w:cs="Times New Roman"/>
          <w:sz w:val="28"/>
          <w:szCs w:val="28"/>
        </w:rPr>
        <w:t>Подкаменское  муниципальное образование</w:t>
      </w:r>
    </w:p>
    <w:p w:rsidR="003A6EBE" w:rsidRPr="00D16856" w:rsidRDefault="003A6EBE" w:rsidP="003A6EBE">
      <w:pPr>
        <w:pStyle w:val="7"/>
        <w:rPr>
          <w:b/>
          <w:bCs/>
          <w:szCs w:val="28"/>
        </w:rPr>
      </w:pPr>
      <w:r w:rsidRPr="00D16856">
        <w:rPr>
          <w:b/>
          <w:bCs/>
          <w:szCs w:val="28"/>
        </w:rPr>
        <w:t>ДУМА</w:t>
      </w:r>
    </w:p>
    <w:p w:rsidR="003A6EBE" w:rsidRPr="00D16856" w:rsidRDefault="003A6EBE" w:rsidP="003A6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56">
        <w:rPr>
          <w:rFonts w:ascii="Times New Roman" w:hAnsi="Times New Roman" w:cs="Times New Roman"/>
          <w:sz w:val="28"/>
          <w:szCs w:val="28"/>
        </w:rPr>
        <w:t xml:space="preserve"> </w:t>
      </w:r>
      <w:r w:rsidRPr="00D1685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A6EBE" w:rsidRPr="00D16856" w:rsidRDefault="003A6EBE" w:rsidP="003A6EBE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EBE" w:rsidRPr="00D16856" w:rsidRDefault="003A6EBE" w:rsidP="003A6EBE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DE6657">
        <w:rPr>
          <w:rFonts w:ascii="Times New Roman" w:hAnsi="Times New Roman"/>
          <w:sz w:val="28"/>
          <w:szCs w:val="28"/>
        </w:rPr>
        <w:t>21» августа 2017 г.  №19</w:t>
      </w:r>
      <w:r w:rsidR="00297FC1">
        <w:rPr>
          <w:rFonts w:ascii="Times New Roman" w:hAnsi="Times New Roman"/>
          <w:sz w:val="28"/>
          <w:szCs w:val="28"/>
        </w:rPr>
        <w:t>-рд</w:t>
      </w:r>
      <w:r w:rsidRPr="00D16856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97FC1" w:rsidRDefault="00297FC1" w:rsidP="003A6E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6EBE" w:rsidRPr="00D16856" w:rsidRDefault="003A6EBE" w:rsidP="003A6E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56">
        <w:rPr>
          <w:rFonts w:ascii="Times New Roman" w:hAnsi="Times New Roman" w:cs="Times New Roman"/>
          <w:bCs/>
          <w:sz w:val="28"/>
          <w:szCs w:val="28"/>
        </w:rPr>
        <w:t>Об установлении дополнительного</w:t>
      </w:r>
    </w:p>
    <w:p w:rsidR="003A6EBE" w:rsidRPr="00D16856" w:rsidRDefault="003A6EBE" w:rsidP="003A6E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56">
        <w:rPr>
          <w:rFonts w:ascii="Times New Roman" w:hAnsi="Times New Roman" w:cs="Times New Roman"/>
          <w:bCs/>
          <w:sz w:val="28"/>
          <w:szCs w:val="28"/>
        </w:rPr>
        <w:t xml:space="preserve">основания признания безнадежными </w:t>
      </w:r>
    </w:p>
    <w:p w:rsidR="003A6EBE" w:rsidRPr="00D16856" w:rsidRDefault="003A6EBE" w:rsidP="003A6E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56">
        <w:rPr>
          <w:rFonts w:ascii="Times New Roman" w:hAnsi="Times New Roman" w:cs="Times New Roman"/>
          <w:bCs/>
          <w:sz w:val="28"/>
          <w:szCs w:val="28"/>
        </w:rPr>
        <w:t xml:space="preserve">к взысканию недоимки и задолженности </w:t>
      </w:r>
    </w:p>
    <w:p w:rsidR="003A6EBE" w:rsidRPr="00D16856" w:rsidRDefault="003A6EBE" w:rsidP="003A6E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56">
        <w:rPr>
          <w:rFonts w:ascii="Times New Roman" w:hAnsi="Times New Roman" w:cs="Times New Roman"/>
          <w:bCs/>
          <w:sz w:val="28"/>
          <w:szCs w:val="28"/>
        </w:rPr>
        <w:t>по пеням и штрафам по местным налогам.</w:t>
      </w:r>
    </w:p>
    <w:p w:rsidR="003A6EBE" w:rsidRPr="00D16856" w:rsidRDefault="003A6EBE" w:rsidP="003A6E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6EBE" w:rsidRPr="0037789C" w:rsidRDefault="003A6EBE" w:rsidP="003A6EB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7789C">
        <w:rPr>
          <w:rFonts w:ascii="Times New Roman" w:hAnsi="Times New Roman"/>
          <w:sz w:val="28"/>
          <w:szCs w:val="28"/>
        </w:rPr>
        <w:t xml:space="preserve">         В целях приведения нормативно-правовой базы Подкаменского муниципального образования в соответствие с действующим федеральным и областным законодательством, в соответствии с пунктом 3 статьи 59 Налогового кодекса Российской Федерации, приказом Федеральной налоговой службы Российской Федерации от 19.08.2010 № ЯК-7-8/393@ «Об утверждении Порядка списания недоимки и задолженности по пеням, штрафам и процентам, признанных безнадёжными к взысканию и перечня документов, подтверждающих обстоятельства признания безнадёжными к взысканию недоимки, задолженности по пеням, штрафам и процентам», приказом Федеральной налоговой службы от 26 сентября 2016 г. N ММВ-7-8/507@ "О внесении изменений в Порядок списания недоимки и задолженности и задолженности по пеням, штрафам и процентам, признанных безнадежными к взысканию, и в Перечень документов, подтверждающих обстоятельства признания безнадежными к взысканию недоимки и задолженности по пеням, штрафам и процентам, утвержденные приказом ФНС России от 19.08.2010 N ЯК-7-8/393@" , руководствуясь ст.ст. 24, 40 Устава Подкаменского муниципального образования,</w:t>
      </w:r>
    </w:p>
    <w:p w:rsidR="003A6EBE" w:rsidRPr="0037789C" w:rsidRDefault="003A6EBE" w:rsidP="003A6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EBE" w:rsidRPr="0037789C" w:rsidRDefault="003A6EBE" w:rsidP="003A6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89C">
        <w:rPr>
          <w:rFonts w:ascii="Times New Roman" w:hAnsi="Times New Roman" w:cs="Times New Roman"/>
          <w:sz w:val="28"/>
          <w:szCs w:val="28"/>
        </w:rPr>
        <w:t>ДУМА   РЕШИЛА:</w:t>
      </w:r>
    </w:p>
    <w:p w:rsidR="003A6EBE" w:rsidRPr="0037789C" w:rsidRDefault="003A6EBE" w:rsidP="003A6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EBE" w:rsidRPr="0037789C" w:rsidRDefault="003A6EBE" w:rsidP="003A6E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89C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 xml:space="preserve">1.Установить на территории Подкаменского муниципального образования </w:t>
      </w:r>
      <w:r w:rsidRPr="0037789C">
        <w:rPr>
          <w:rFonts w:ascii="Times New Roman" w:hAnsi="Times New Roman" w:cs="Times New Roman"/>
          <w:bCs/>
          <w:sz w:val="28"/>
          <w:szCs w:val="28"/>
        </w:rPr>
        <w:t>следующие дополнительные основания</w:t>
      </w:r>
      <w:r w:rsidRPr="0037789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признания безнадежными к взысканию недоимки и задолженности по пеням и штрафам по местным налогам числящиеся за </w:t>
      </w:r>
      <w:r w:rsidRPr="0037789C">
        <w:rPr>
          <w:rFonts w:ascii="Times New Roman" w:hAnsi="Times New Roman" w:cs="Times New Roman"/>
          <w:bCs/>
          <w:sz w:val="28"/>
          <w:szCs w:val="28"/>
        </w:rPr>
        <w:t>налогоплательщиками, не являющимися  индивидуальными предпринимателями и не находящимися в процедуре банкротства».</w:t>
      </w:r>
    </w:p>
    <w:p w:rsidR="003A6EBE" w:rsidRPr="00D16856" w:rsidRDefault="003A6EBE" w:rsidP="003A6EB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168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Pr="00D16856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1.1.Безнадежными к взысканию признаются недоимка и задолженность по пеням, штрафам, процентам по местным налогам, числящиеся по состоянию на 1 января календарного года за налогоплательщиками, являющимися</w:t>
      </w:r>
      <w:r w:rsidRPr="00D16856">
        <w:rPr>
          <w:rFonts w:ascii="Times New Roman" w:hAnsi="Times New Roman" w:cs="Times New Roman"/>
          <w:bCs/>
          <w:sz w:val="28"/>
          <w:szCs w:val="28"/>
        </w:rPr>
        <w:t xml:space="preserve"> налогоплательщиками, не </w:t>
      </w:r>
      <w:r w:rsidRPr="00D16856">
        <w:rPr>
          <w:rFonts w:ascii="Times New Roman" w:hAnsi="Times New Roman" w:cs="Times New Roman"/>
          <w:bCs/>
          <w:sz w:val="28"/>
          <w:szCs w:val="28"/>
        </w:rPr>
        <w:lastRenderedPageBreak/>
        <w:t>являющимися  индивидуальными предпринимателями и не наход</w:t>
      </w:r>
      <w:r>
        <w:rPr>
          <w:rFonts w:ascii="Times New Roman" w:hAnsi="Times New Roman" w:cs="Times New Roman"/>
          <w:bCs/>
          <w:sz w:val="28"/>
          <w:szCs w:val="28"/>
        </w:rPr>
        <w:t>ящимися в процедуре банкротства</w:t>
      </w:r>
      <w:r w:rsidRPr="00D16856">
        <w:rPr>
          <w:rFonts w:ascii="Times New Roman" w:hAnsi="Times New Roman" w:cs="Times New Roman"/>
          <w:bCs/>
          <w:sz w:val="28"/>
          <w:szCs w:val="28"/>
        </w:rPr>
        <w:t>,</w:t>
      </w:r>
      <w:r w:rsidRPr="00D168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взыскание налоговыми органами которых оказалось невозможным в связи с истечением трехлетнего срока исковой давности с момента их возникновения и сроков, установленных статьей 48 Налогового кодекса Российской Федерации.</w:t>
      </w:r>
    </w:p>
    <w:p w:rsidR="003A6EBE" w:rsidRPr="00D16856" w:rsidRDefault="003A6EBE" w:rsidP="003A6E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</w:t>
      </w:r>
      <w:r w:rsidRPr="00D16856">
        <w:rPr>
          <w:rFonts w:ascii="Times New Roman" w:hAnsi="Times New Roman" w:cs="Times New Roman"/>
          <w:color w:val="000000"/>
          <w:spacing w:val="1"/>
          <w:sz w:val="28"/>
          <w:szCs w:val="28"/>
        </w:rPr>
        <w:t>1.2.</w:t>
      </w:r>
      <w:r w:rsidRPr="00D16856">
        <w:rPr>
          <w:rFonts w:ascii="Times New Roman" w:hAnsi="Times New Roman" w:cs="Times New Roman"/>
          <w:bCs/>
          <w:sz w:val="28"/>
          <w:szCs w:val="28"/>
        </w:rPr>
        <w:t xml:space="preserve"> В связи с окончанием исполнительного производства по основаниям предусмотренным пунктами 3 и 4 части 1  статьи 46 Федерального закона от 2 октября 2007  года № 229 – ФЗ «Об исполнительном производстве», с соблюдением процедуры повторного предъявления исполнительного документа в пределах срока, установленного статьей 21  указанного федерального закона.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</w:t>
      </w:r>
      <w:r>
        <w:rPr>
          <w:rFonts w:ascii="Times New Roman" w:hAnsi="Times New Roman" w:cs="Times New Roman"/>
          <w:bCs/>
          <w:sz w:val="28"/>
          <w:szCs w:val="28"/>
        </w:rPr>
        <w:t>ехлетний срок исковой давности)</w:t>
      </w:r>
      <w:r w:rsidRPr="00D16856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EBE" w:rsidRPr="00D16856" w:rsidRDefault="003A6EBE" w:rsidP="003A6EB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16856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2. Списание недоимки и задолженности по пеням, штрафам, процентам по местным налогам, признанных безнадежными к взысканию, по основанию, предусмотренному в пункте 1.1 настоящего Решения, производится на основании справки налогового органа, исчислявшего местные налоги, по месту нахождения имущества и месту жительства </w:t>
      </w:r>
      <w:r w:rsidRPr="00D16856">
        <w:rPr>
          <w:rFonts w:ascii="Times New Roman" w:hAnsi="Times New Roman" w:cs="Times New Roman"/>
          <w:bCs/>
          <w:sz w:val="28"/>
          <w:szCs w:val="28"/>
        </w:rPr>
        <w:t>налогоплательщика, не являющегося  индивидуальным предпринимателем  и не находящимся в процедуре банкротства</w:t>
      </w:r>
      <w:r w:rsidRPr="00D168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о суммах недоимки и задолженности по пеням, штрафам, процентам по местным налогам.</w:t>
      </w:r>
    </w:p>
    <w:p w:rsidR="003A6EBE" w:rsidRPr="0037789C" w:rsidRDefault="003A6EBE" w:rsidP="003A6E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  <w:r w:rsidRPr="0037789C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37789C">
        <w:rPr>
          <w:bCs/>
          <w:sz w:val="28"/>
          <w:szCs w:val="20"/>
        </w:rPr>
        <w:t xml:space="preserve"> </w:t>
      </w:r>
      <w:r w:rsidRPr="0037789C">
        <w:rPr>
          <w:rFonts w:ascii="Times New Roman" w:hAnsi="Times New Roman" w:cs="Times New Roman"/>
          <w:bCs/>
          <w:sz w:val="28"/>
          <w:szCs w:val="20"/>
        </w:rPr>
        <w:t xml:space="preserve">Ведущему специалисту Администрации </w:t>
      </w:r>
      <w:r>
        <w:rPr>
          <w:rFonts w:ascii="Times New Roman" w:hAnsi="Times New Roman" w:cs="Times New Roman"/>
          <w:bCs/>
          <w:sz w:val="28"/>
          <w:szCs w:val="20"/>
        </w:rPr>
        <w:t>Подкамен</w:t>
      </w:r>
      <w:r w:rsidRPr="0037789C">
        <w:rPr>
          <w:rFonts w:ascii="Times New Roman" w:hAnsi="Times New Roman" w:cs="Times New Roman"/>
          <w:bCs/>
          <w:sz w:val="28"/>
          <w:szCs w:val="20"/>
        </w:rPr>
        <w:t xml:space="preserve">ского  сельского  поселения </w:t>
      </w:r>
      <w:r>
        <w:rPr>
          <w:rFonts w:ascii="Times New Roman" w:hAnsi="Times New Roman" w:cs="Times New Roman"/>
          <w:bCs/>
          <w:sz w:val="28"/>
          <w:szCs w:val="20"/>
        </w:rPr>
        <w:t>Зиминой Е.М.</w:t>
      </w:r>
      <w:r w:rsidRPr="0037789C">
        <w:rPr>
          <w:rFonts w:ascii="Times New Roman" w:hAnsi="Times New Roman" w:cs="Times New Roman"/>
          <w:bCs/>
          <w:sz w:val="28"/>
          <w:szCs w:val="20"/>
        </w:rPr>
        <w:t xml:space="preserve">  в течение пяти дней  со дня принятия направить  настоящее Решение в Межрайонную ИФНС России № 19 по Иркутской области.</w:t>
      </w:r>
    </w:p>
    <w:p w:rsidR="003A6EBE" w:rsidRPr="0037789C" w:rsidRDefault="003A6EBE" w:rsidP="003A6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89C">
        <w:rPr>
          <w:rFonts w:ascii="Times New Roman" w:hAnsi="Times New Roman" w:cs="Times New Roman"/>
          <w:sz w:val="28"/>
          <w:szCs w:val="28"/>
        </w:rPr>
        <w:t>4.Настоящее решение подлежит  обнародованию на информационных  стендах и размещению на официальном сайте Подкаменского сельского поселения в информационно-телекоммуникационной сети «Интернет».</w:t>
      </w:r>
    </w:p>
    <w:p w:rsidR="003A6EBE" w:rsidRDefault="003A6EBE" w:rsidP="003A6EB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A6EBE" w:rsidRPr="0037789C" w:rsidRDefault="003A6EBE" w:rsidP="003A6EB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A6EBE" w:rsidRPr="00D16856" w:rsidRDefault="003A6EBE" w:rsidP="003A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Подкаменск</w:t>
      </w:r>
      <w:r w:rsidRPr="00D16856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3A6EBE" w:rsidRPr="00D16856" w:rsidRDefault="003A6EBE" w:rsidP="003A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r w:rsidR="00F51DF6">
        <w:rPr>
          <w:rFonts w:ascii="Times New Roman" w:hAnsi="Times New Roman" w:cs="Times New Roman"/>
          <w:sz w:val="28"/>
          <w:szCs w:val="28"/>
        </w:rPr>
        <w:t xml:space="preserve">     </w:t>
      </w:r>
      <w:r w:rsidRPr="00D16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Д.А.Бархатова</w:t>
      </w:r>
    </w:p>
    <w:p w:rsidR="003A6EBE" w:rsidRPr="00D16856" w:rsidRDefault="003A6EBE" w:rsidP="003A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EBE" w:rsidRPr="00D16856" w:rsidRDefault="003A6EBE" w:rsidP="003A6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EBE" w:rsidRDefault="003A6EBE" w:rsidP="003A6EBE">
      <w:pPr>
        <w:shd w:val="clear" w:color="auto" w:fill="F9F9F9"/>
        <w:spacing w:after="0" w:line="240" w:lineRule="auto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3A6EBE" w:rsidRDefault="003A6EBE" w:rsidP="003A6EBE">
      <w:pPr>
        <w:shd w:val="clear" w:color="auto" w:fill="F9F9F9"/>
        <w:spacing w:after="0" w:line="240" w:lineRule="auto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3A6EBE" w:rsidRDefault="003A6EBE" w:rsidP="003A6EBE">
      <w:pPr>
        <w:shd w:val="clear" w:color="auto" w:fill="F9F9F9"/>
        <w:spacing w:after="0" w:line="240" w:lineRule="auto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3A6EBE" w:rsidRDefault="003A6EBE" w:rsidP="003A6EBE">
      <w:pPr>
        <w:shd w:val="clear" w:color="auto" w:fill="F9F9F9"/>
        <w:spacing w:after="0" w:line="240" w:lineRule="auto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3A6EBE" w:rsidRDefault="003A6EBE" w:rsidP="003A6EBE">
      <w:pPr>
        <w:shd w:val="clear" w:color="auto" w:fill="F9F9F9"/>
        <w:spacing w:after="0" w:line="240" w:lineRule="auto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3A6EBE" w:rsidRDefault="003A6EBE" w:rsidP="003A6EBE">
      <w:pPr>
        <w:shd w:val="clear" w:color="auto" w:fill="F9F9F9"/>
        <w:spacing w:after="0" w:line="240" w:lineRule="auto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3A6EBE" w:rsidRDefault="003A6EBE" w:rsidP="003A6EBE">
      <w:pPr>
        <w:shd w:val="clear" w:color="auto" w:fill="F9F9F9"/>
        <w:spacing w:after="0" w:line="240" w:lineRule="auto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3A6EBE" w:rsidRDefault="003A6EBE" w:rsidP="003A6EBE">
      <w:pPr>
        <w:shd w:val="clear" w:color="auto" w:fill="F9F9F9"/>
        <w:spacing w:after="0" w:line="240" w:lineRule="auto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3A6EBE" w:rsidRDefault="003A6EBE" w:rsidP="003A6EBE">
      <w:pPr>
        <w:shd w:val="clear" w:color="auto" w:fill="F9F9F9"/>
        <w:spacing w:after="0" w:line="240" w:lineRule="auto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3A6EBE" w:rsidRDefault="003A6EBE" w:rsidP="003A6EBE">
      <w:pPr>
        <w:shd w:val="clear" w:color="auto" w:fill="F9F9F9"/>
        <w:spacing w:after="0" w:line="240" w:lineRule="auto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3A6EBE" w:rsidRDefault="003A6EBE" w:rsidP="003A6EBE">
      <w:pPr>
        <w:shd w:val="clear" w:color="auto" w:fill="F9F9F9"/>
        <w:spacing w:after="0" w:line="240" w:lineRule="auto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3A6EBE" w:rsidRDefault="003A6EBE" w:rsidP="003A6EBE">
      <w:pPr>
        <w:shd w:val="clear" w:color="auto" w:fill="F9F9F9"/>
        <w:spacing w:after="0" w:line="240" w:lineRule="auto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D536ED" w:rsidRDefault="00D536ED"/>
    <w:sectPr w:rsidR="00D536ED" w:rsidSect="0032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6EBE"/>
    <w:rsid w:val="00270405"/>
    <w:rsid w:val="00297FC1"/>
    <w:rsid w:val="0032196B"/>
    <w:rsid w:val="003A6EBE"/>
    <w:rsid w:val="005D6BED"/>
    <w:rsid w:val="00B80920"/>
    <w:rsid w:val="00D36100"/>
    <w:rsid w:val="00D536ED"/>
    <w:rsid w:val="00DE6657"/>
    <w:rsid w:val="00F5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6B"/>
  </w:style>
  <w:style w:type="paragraph" w:styleId="1">
    <w:name w:val="heading 1"/>
    <w:basedOn w:val="a"/>
    <w:next w:val="a"/>
    <w:link w:val="10"/>
    <w:qFormat/>
    <w:rsid w:val="003A6EBE"/>
    <w:pPr>
      <w:keepNext/>
      <w:spacing w:after="0" w:line="240" w:lineRule="auto"/>
      <w:outlineLvl w:val="0"/>
    </w:pPr>
    <w:rPr>
      <w:rFonts w:ascii="Arial" w:eastAsia="Arial Unicode MS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3A6EBE"/>
    <w:pPr>
      <w:keepNext/>
      <w:pBdr>
        <w:top w:val="thickThinSmallGap" w:sz="24" w:space="1" w:color="auto"/>
      </w:pBdr>
      <w:spacing w:after="0" w:line="240" w:lineRule="auto"/>
      <w:jc w:val="both"/>
      <w:outlineLvl w:val="3"/>
    </w:pPr>
    <w:rPr>
      <w:rFonts w:ascii="Arial" w:eastAsia="Arial Unicode MS" w:hAnsi="Arial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3A6EB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EBE"/>
    <w:rPr>
      <w:rFonts w:ascii="Arial" w:eastAsia="Arial Unicode MS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3A6EBE"/>
    <w:rPr>
      <w:rFonts w:ascii="Arial" w:eastAsia="Arial Unicode MS" w:hAnsi="Arial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3A6EB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8</cp:revision>
  <cp:lastPrinted>2017-08-09T03:49:00Z</cp:lastPrinted>
  <dcterms:created xsi:type="dcterms:W3CDTF">2017-08-02T07:54:00Z</dcterms:created>
  <dcterms:modified xsi:type="dcterms:W3CDTF">2017-08-23T09:46:00Z</dcterms:modified>
</cp:coreProperties>
</file>